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t xml:space="preserve">Lexique </w:t>
      </w:r>
      <w:r>
        <w:rPr/>
        <w:t>archicratique</w:t>
      </w:r>
    </w:p>
    <w:p>
      <w:pPr>
        <w:pStyle w:val="Heading2"/>
        <w:bidi w:val="0"/>
        <w:jc w:val="start"/>
        <w:rPr/>
      </w:pPr>
      <w:r>
        <w:rPr/>
        <w:t>A. Noyau du paradigme archicratique</w:t>
      </w:r>
    </w:p>
    <w:p>
      <w:pPr>
        <w:pStyle w:val="BodyText"/>
        <w:bidi w:val="0"/>
        <w:jc w:val="start"/>
        <w:rPr/>
      </w:pPr>
      <w:r>
        <w:rPr>
          <w:rStyle w:val="Strong"/>
        </w:rPr>
        <w:t>Archicratie</w:t>
      </w:r>
      <w:r>
        <w:rPr/>
        <w:br/>
        <w:t xml:space="preserve">Nom du paradigme. Théorie et horizon régulateur où tout ordre institué se décrit à partir de la triade </w:t>
      </w:r>
      <w:r>
        <w:rPr>
          <w:rStyle w:val="Strong"/>
        </w:rPr>
        <w:t>arcalité / cratialité / archicration</w:t>
      </w:r>
      <w:r>
        <w:rPr/>
        <w:t xml:space="preserve">, et où la </w:t>
      </w:r>
      <w:r>
        <w:rPr>
          <w:rStyle w:val="Strong"/>
        </w:rPr>
        <w:t>co-viabilité</w:t>
      </w:r>
      <w:r>
        <w:rPr/>
        <w:t xml:space="preserve"> (des vivants, des milieux, des groupes) est l’enjeu central.</w:t>
      </w:r>
    </w:p>
    <w:p>
      <w:pPr>
        <w:pStyle w:val="BodyText"/>
        <w:bidi w:val="0"/>
        <w:jc w:val="start"/>
        <w:rPr/>
      </w:pPr>
      <w:r>
        <w:rPr>
          <w:rStyle w:val="Strong"/>
        </w:rPr>
        <w:t>Arcalité</w:t>
      </w:r>
      <w:r>
        <w:rPr/>
        <w:br/>
        <w:t xml:space="preserve">Dimension des </w:t>
      </w:r>
      <w:r>
        <w:rPr>
          <w:rStyle w:val="Strong"/>
        </w:rPr>
        <w:t>fondements</w:t>
      </w:r>
      <w:r>
        <w:rPr/>
        <w:t xml:space="preserve"> : ce au nom de quoi un pouvoir prétend agir. Elle agrège doctrines, récits, textes sacrés, normes juridiques, métriques “neutres”, cosmologies scientifiques ou économiques, etc. L’arcalité n’est pas seulement discursive : c’est l’ensemble des </w:t>
      </w:r>
      <w:r>
        <w:rPr>
          <w:rStyle w:val="Strong"/>
        </w:rPr>
        <w:t>prises de légitimation</w:t>
      </w:r>
      <w:r>
        <w:rPr/>
        <w:t xml:space="preserve"> qu’un ordre revendique.</w:t>
      </w:r>
    </w:p>
    <w:p>
      <w:pPr>
        <w:pStyle w:val="BodyText"/>
        <w:bidi w:val="0"/>
        <w:jc w:val="start"/>
        <w:rPr/>
      </w:pPr>
      <w:r>
        <w:rPr>
          <w:rStyle w:val="Strong"/>
        </w:rPr>
        <w:t>Cratialité</w:t>
      </w:r>
      <w:r>
        <w:rPr/>
        <w:br/>
        <w:t xml:space="preserve">Dimension des </w:t>
      </w:r>
      <w:r>
        <w:rPr>
          <w:rStyle w:val="Strong"/>
        </w:rPr>
        <w:t>chaînes opératoires</w:t>
      </w:r>
      <w:r>
        <w:rPr/>
        <w:t xml:space="preserve"> : procédures, infrastructures, algorithmes, normes techniques, routines administratives, architectures matérielles et informatiques, formes organisationnelles. C’est le “</w:t>
      </w:r>
      <w:r>
        <w:rPr>
          <w:rStyle w:val="Strong"/>
        </w:rPr>
        <w:t>comment ça se fait</w:t>
      </w:r>
      <w:r>
        <w:rPr/>
        <w:t>”, la mécanique concrète du pouvoir.</w:t>
      </w:r>
    </w:p>
    <w:p>
      <w:pPr>
        <w:pStyle w:val="BodyText"/>
        <w:bidi w:val="0"/>
        <w:jc w:val="start"/>
        <w:rPr/>
      </w:pPr>
      <w:r>
        <w:rPr>
          <w:rStyle w:val="Strong"/>
        </w:rPr>
        <w:t>Archicration</w:t>
      </w:r>
      <w:r>
        <w:rPr/>
        <w:br/>
        <w:t xml:space="preserve">Catégorie analytique : tout </w:t>
      </w:r>
      <w:r>
        <w:rPr/>
        <w:t>processus institué (</w:t>
      </w:r>
      <w:r>
        <w:rPr/>
        <w:t>scène d’épreuve</w:t>
      </w:r>
      <w:r>
        <w:rPr/>
        <w:t>)</w:t>
      </w:r>
      <w:r>
        <w:rPr/>
        <w:t xml:space="preserve"> où un ordre expose, à sa manière, ses fondements (</w:t>
      </w:r>
      <w:r>
        <w:rPr>
          <w:i/>
          <w:iCs/>
        </w:rPr>
        <w:t>arcalité</w:t>
      </w:r>
      <w:r>
        <w:rPr/>
        <w:t>) et ses dispositifs (</w:t>
      </w:r>
      <w:r>
        <w:rPr>
          <w:i/>
          <w:iCs/>
        </w:rPr>
        <w:t>cratialité</w:t>
      </w:r>
      <w:r>
        <w:rPr/>
        <w:t>) à une mise à l’épreuve, à une décision, à une confirmation ou à une reconfiguration. L’</w:t>
      </w:r>
      <w:r>
        <w:rPr>
          <w:i/>
          <w:iCs/>
        </w:rPr>
        <w:t>archicration</w:t>
      </w:r>
      <w:r>
        <w:rPr/>
        <w:t>, en ce sens, ne préjuge en rien de la justice, de la douceur ou de l’équité de l’épreuve : il existe des archicrations sacrificielles, inquisitoriales, disciplinaires, guerrières, marchandes brutales, etc. Le paradigme archicratique distingue, d’un côté, la simple existence de scènes d’archicration – parfois violentes, asymétriques, partiales – et, de l’autre, l’horizon normatif de scènes d’archicration justes, inclusives et co-viabilisantes.</w:t>
      </w:r>
    </w:p>
    <w:p>
      <w:pPr>
        <w:pStyle w:val="BodyText"/>
        <w:bidi w:val="0"/>
        <w:jc w:val="start"/>
        <w:rPr/>
      </w:pPr>
      <w:r>
        <w:rPr>
          <w:rStyle w:val="Strong"/>
        </w:rPr>
        <w:t>Méta-régime</w:t>
      </w:r>
      <w:r>
        <w:rPr/>
        <w:br/>
        <w:t xml:space="preserve">Forme de régulation </w:t>
      </w:r>
      <w:r>
        <w:rPr>
          <w:rStyle w:val="Strong"/>
        </w:rPr>
        <w:t>transversale</w:t>
      </w:r>
      <w:r>
        <w:rPr/>
        <w:t>, plus abstraite qu’un régime historique, qui structure des familles entières d’ordres (ex. : méta-régime techno-logistique, méta-régime scripturo-normatif, etc.). Un méta-régime se définit par sa manière propre d’articuler arcalité, cratialité et archicration.</w:t>
      </w:r>
    </w:p>
    <w:p>
      <w:pPr>
        <w:pStyle w:val="BodyText"/>
        <w:bidi w:val="0"/>
        <w:jc w:val="start"/>
        <w:rPr/>
      </w:pPr>
      <w:r>
        <w:rPr>
          <w:rStyle w:val="Emphasis"/>
          <w:b/>
          <w:bCs/>
          <w:i w:val="false"/>
          <w:iCs w:val="false"/>
        </w:rPr>
        <w:t>Méta-régime archicratique</w:t>
      </w:r>
      <w:r>
        <w:rPr>
          <w:i w:val="false"/>
          <w:iCs w:val="false"/>
        </w:rPr>
        <w:br/>
      </w:r>
      <w:r>
        <w:rPr>
          <w:rStyle w:val="Emphasis"/>
          <w:i w:val="false"/>
          <w:iCs w:val="false"/>
        </w:rPr>
        <w:t xml:space="preserve">Forme-type de régulation archicratique (matrice de </w:t>
      </w:r>
      <w:r>
        <w:rPr>
          <w:rStyle w:val="Emphasis"/>
          <w:i/>
          <w:iCs/>
        </w:rPr>
        <w:t>co-viabilité</w:t>
      </w:r>
      <w:r>
        <w:rPr>
          <w:rStyle w:val="Emphasis"/>
          <w:i w:val="false"/>
          <w:iCs w:val="false"/>
        </w:rPr>
        <w:t>) définie par une composition spécifique d’arcalité, de cratialité et d’archicration. Les chapitres 2.2 présentent treize méta-régimes archicratiques ; les chapitres 2.3 en montrent des déclinaisons historiques concrètes.</w:t>
      </w:r>
    </w:p>
    <w:p>
      <w:pPr>
        <w:pStyle w:val="BodyText"/>
        <w:bidi w:val="0"/>
        <w:jc w:val="start"/>
        <w:rPr/>
      </w:pPr>
      <w:r>
        <w:rPr>
          <w:rStyle w:val="Strong"/>
        </w:rPr>
        <w:t>Archéogenèse</w:t>
      </w:r>
      <w:r>
        <w:rPr/>
        <w:br/>
        <w:t xml:space="preserve">Analyse de la </w:t>
      </w:r>
      <w:r>
        <w:rPr>
          <w:rStyle w:val="Strong"/>
        </w:rPr>
        <w:t>genèse longue</w:t>
      </w:r>
      <w:r>
        <w:rPr/>
        <w:t xml:space="preserve"> des </w:t>
      </w:r>
      <w:r>
        <w:rPr/>
        <w:t>méta-</w:t>
      </w:r>
      <w:r>
        <w:rPr/>
        <w:t xml:space="preserve">régimes : comment se forment, se sédimentent, se transforment des dispositifs de co-viabilité à partir de couches plus anciennes. L’archéogenèse n’est pas une simple chronologie, mais une reconstruction des </w:t>
      </w:r>
      <w:r>
        <w:rPr>
          <w:rStyle w:val="Strong"/>
        </w:rPr>
        <w:t>seuils</w:t>
      </w:r>
      <w:r>
        <w:rPr/>
        <w:t xml:space="preserve">, des </w:t>
      </w:r>
      <w:r>
        <w:rPr>
          <w:rStyle w:val="Strong"/>
        </w:rPr>
        <w:t>tensions</w:t>
      </w:r>
      <w:r>
        <w:rPr/>
        <w:t xml:space="preserve"> et des </w:t>
      </w:r>
      <w:r>
        <w:rPr>
          <w:rStyle w:val="Strong"/>
        </w:rPr>
        <w:t>transferts</w:t>
      </w:r>
      <w:r>
        <w:rPr/>
        <w:t xml:space="preserve"> entre régimes.</w:t>
      </w:r>
    </w:p>
    <w:p>
      <w:pPr>
        <w:pStyle w:val="BodyText"/>
        <w:bidi w:val="0"/>
        <w:jc w:val="start"/>
        <w:rPr/>
      </w:pPr>
      <w:r>
        <w:rPr>
          <w:rStyle w:val="Strong"/>
        </w:rPr>
        <w:t>Co-viabilité / co-viabilisation</w:t>
      </w:r>
    </w:p>
    <w:p>
      <w:pPr>
        <w:pStyle w:val="BodyText"/>
        <w:numPr>
          <w:ilvl w:val="0"/>
          <w:numId w:val="2"/>
        </w:numPr>
        <w:tabs>
          <w:tab w:val="clear" w:pos="709"/>
          <w:tab w:val="left" w:pos="709" w:leader="none"/>
        </w:tabs>
        <w:bidi w:val="0"/>
        <w:ind w:hanging="283" w:start="709"/>
        <w:jc w:val="start"/>
        <w:rPr/>
      </w:pPr>
      <w:r>
        <w:rPr>
          <w:rStyle w:val="Strong"/>
        </w:rPr>
        <w:t>Co-viabilité</w:t>
      </w:r>
      <w:r>
        <w:rPr/>
        <w:t xml:space="preserve"> : condition, toujours précaire, dans laquelle plusieurs formes de vie, intérêts, milieux et temporalités peuvent </w:t>
      </w:r>
      <w:r>
        <w:rPr>
          <w:rStyle w:val="Strong"/>
        </w:rPr>
        <w:t>tenir ensemble</w:t>
      </w:r>
      <w:r>
        <w:rPr/>
        <w:t xml:space="preserve"> sans destruction irréversible.</w:t>
      </w:r>
    </w:p>
    <w:p>
      <w:pPr>
        <w:pStyle w:val="BodyText"/>
        <w:numPr>
          <w:ilvl w:val="0"/>
          <w:numId w:val="2"/>
        </w:numPr>
        <w:tabs>
          <w:tab w:val="clear" w:pos="709"/>
          <w:tab w:val="left" w:pos="709" w:leader="none"/>
        </w:tabs>
        <w:bidi w:val="0"/>
        <w:ind w:hanging="283" w:start="709"/>
        <w:jc w:val="start"/>
        <w:rPr/>
      </w:pPr>
      <w:r>
        <w:rPr>
          <w:rStyle w:val="Strong"/>
        </w:rPr>
        <w:t>Co-viabilisation</w:t>
      </w:r>
      <w:r>
        <w:rPr/>
        <w:t xml:space="preserve"> : processus (politique, technique, symbolique) par lequel on </w:t>
      </w:r>
      <w:r>
        <w:rPr>
          <w:rStyle w:val="Strong"/>
        </w:rPr>
        <w:t>rend co-vivable</w:t>
      </w:r>
      <w:r>
        <w:rPr/>
        <w:t xml:space="preserve"> une configuration qui ne l’était pas ou plus (réaménagement de règles, de scènes, de dispositifs).</w:t>
      </w:r>
    </w:p>
    <w:p>
      <w:pPr>
        <w:pStyle w:val="BodyText"/>
        <w:bidi w:val="0"/>
        <w:jc w:val="start"/>
        <w:rPr/>
      </w:pPr>
      <w:r>
        <w:rPr>
          <w:rStyle w:val="Strong"/>
        </w:rPr>
        <w:t>R</w:t>
      </w:r>
      <w:r>
        <w:rPr>
          <w:rStyle w:val="Strong"/>
        </w:rPr>
        <w:t>égime de co-viabilité</w:t>
      </w:r>
      <w:r>
        <w:rPr/>
        <w:br/>
        <w:t>Forme d’ordre où la question centrale n’est pas seulement “qui commande ?” mais “</w:t>
      </w:r>
      <w:r>
        <w:rPr>
          <w:rStyle w:val="Strong"/>
        </w:rPr>
        <w:t>comment des formes de vie coexistent et se maintiennent</w:t>
      </w:r>
      <w:r>
        <w:rPr/>
        <w:t xml:space="preserve"> sous des contraintes matérielles, symboliques, institutionnelles”. Les </w:t>
      </w:r>
      <w:r>
        <w:rPr/>
        <w:t>r</w:t>
      </w:r>
      <w:r>
        <w:rPr/>
        <w:t xml:space="preserve">égimes de co-viabilité se déclinent en méta-régimes </w:t>
      </w:r>
      <w:r>
        <w:rPr/>
        <w:t xml:space="preserve">archicratiques </w:t>
      </w:r>
      <w:r>
        <w:rPr/>
        <w:t>(proto-symbolique, sacrale, etc.) et en configurations historiques concrètes.</w:t>
      </w:r>
    </w:p>
    <w:p>
      <w:pPr>
        <w:pStyle w:val="Lignehorizontale"/>
        <w:bidi w:val="0"/>
        <w:jc w:val="start"/>
        <w:rPr/>
      </w:pPr>
      <w:r>
        <w:rPr/>
      </w:r>
    </w:p>
    <w:p>
      <w:pPr>
        <w:pStyle w:val="Heading2"/>
        <w:bidi w:val="0"/>
        <w:jc w:val="start"/>
        <w:rPr/>
      </w:pPr>
      <w:r>
        <w:rPr/>
        <w:t>B. Scènes, figures et topologies</w:t>
      </w:r>
    </w:p>
    <w:p>
      <w:pPr>
        <w:pStyle w:val="BodyText"/>
        <w:bidi w:val="0"/>
        <w:jc w:val="start"/>
        <w:rPr/>
      </w:pPr>
      <w:r>
        <w:rPr>
          <w:rStyle w:val="Strong"/>
        </w:rPr>
        <w:t>Archicrate</w:t>
      </w:r>
      <w:r>
        <w:rPr/>
        <w:br/>
        <w:t xml:space="preserve">Figure (individu, institution, agencement techno-organisationnel) qui concentre une cratialité majeure sur la base d’une arcalité stabilisée, en </w:t>
      </w:r>
      <w:r>
        <w:rPr>
          <w:rStyle w:val="Strong"/>
        </w:rPr>
        <w:t>neutralisant ou capturant les scènes d’archicration</w:t>
      </w:r>
      <w:r>
        <w:rPr/>
        <w:t xml:space="preserve">. L’archicrate n’est pas seulement “celui qui commande” : c’est celui qui rend son propre pouvoir </w:t>
      </w:r>
      <w:r>
        <w:rPr>
          <w:rStyle w:val="Strong"/>
        </w:rPr>
        <w:t>indisputable dans les formats institués</w:t>
      </w:r>
      <w:r>
        <w:rPr/>
        <w:t>.</w:t>
      </w:r>
    </w:p>
    <w:p>
      <w:pPr>
        <w:pStyle w:val="BodyText"/>
        <w:bidi w:val="0"/>
        <w:jc w:val="start"/>
        <w:rPr/>
      </w:pPr>
      <w:r>
        <w:rPr>
          <w:rStyle w:val="Strong"/>
        </w:rPr>
        <w:t>Figures archicratiques</w:t>
      </w:r>
      <w:r>
        <w:rPr/>
        <w:br/>
        <w:t xml:space="preserve">Types de positions et de profils (banquiers centraux, agences de notation, directions d’hôpitaux, plateformes numériques, organes religieux, etc.) qui, dans un contexte donné, jouent un rôle archicratique structurant. Le futur “atlas des archicrates” décline ces figures par </w:t>
      </w:r>
      <w:r>
        <w:rPr>
          <w:rStyle w:val="Strong"/>
        </w:rPr>
        <w:t>mondes de justification</w:t>
      </w:r>
      <w:r>
        <w:rPr/>
        <w:t xml:space="preserve"> (marchand, industriel, civique, etc.).</w:t>
      </w:r>
    </w:p>
    <w:p>
      <w:pPr>
        <w:pStyle w:val="BodyText"/>
        <w:bidi w:val="0"/>
        <w:jc w:val="start"/>
        <w:rPr/>
      </w:pPr>
      <w:r>
        <w:rPr>
          <w:rStyle w:val="Strong"/>
        </w:rPr>
        <w:t>Scène d’archicration</w:t>
      </w:r>
      <w:r>
        <w:rPr/>
        <w:br/>
        <w:t xml:space="preserve">Lieu, format et temporalité où le pouvoir </w:t>
      </w:r>
      <w:r>
        <w:rPr>
          <w:rStyle w:val="Strong"/>
        </w:rPr>
        <w:t>doit comparaître</w:t>
      </w:r>
      <w:r>
        <w:rPr/>
        <w:t xml:space="preserve"> : tribunal, assemblée, convention, comité mixte, procédure ordinale, rituel, etc. Une scène d’archicration digne de ce nom est dotée :</w:t>
      </w:r>
    </w:p>
    <w:p>
      <w:pPr>
        <w:pStyle w:val="BodyText"/>
        <w:numPr>
          <w:ilvl w:val="0"/>
          <w:numId w:val="3"/>
        </w:numPr>
        <w:tabs>
          <w:tab w:val="clear" w:pos="709"/>
          <w:tab w:val="left" w:pos="709" w:leader="none"/>
        </w:tabs>
        <w:bidi w:val="0"/>
        <w:ind w:hanging="283" w:start="709"/>
        <w:jc w:val="start"/>
        <w:rPr/>
      </w:pPr>
      <w:r>
        <w:rPr/>
        <w:t>de prises documentaires (accès aux données, aux règles, aux précédents),</w:t>
      </w:r>
    </w:p>
    <w:p>
      <w:pPr>
        <w:pStyle w:val="BodyText"/>
        <w:numPr>
          <w:ilvl w:val="0"/>
          <w:numId w:val="3"/>
        </w:numPr>
        <w:tabs>
          <w:tab w:val="clear" w:pos="709"/>
          <w:tab w:val="left" w:pos="709" w:leader="none"/>
        </w:tabs>
        <w:bidi w:val="0"/>
        <w:ind w:hanging="283" w:start="709"/>
        <w:jc w:val="start"/>
        <w:rPr/>
      </w:pPr>
      <w:r>
        <w:rPr/>
        <w:t>d’une présence effective des personnes affectées ou de leurs mandataires,</w:t>
      </w:r>
    </w:p>
    <w:p>
      <w:pPr>
        <w:pStyle w:val="BodyText"/>
        <w:numPr>
          <w:ilvl w:val="0"/>
          <w:numId w:val="3"/>
        </w:numPr>
        <w:tabs>
          <w:tab w:val="clear" w:pos="709"/>
          <w:tab w:val="left" w:pos="709" w:leader="none"/>
        </w:tabs>
        <w:bidi w:val="0"/>
        <w:ind w:hanging="283" w:start="709"/>
        <w:jc w:val="start"/>
        <w:rPr/>
      </w:pPr>
      <w:r>
        <w:rPr/>
        <w:t xml:space="preserve">d’un pouvoir réel de </w:t>
      </w:r>
      <w:r>
        <w:rPr>
          <w:rStyle w:val="Strong"/>
        </w:rPr>
        <w:t>modifier</w:t>
      </w:r>
      <w:r>
        <w:rPr/>
        <w:t xml:space="preserve"> la cratialité et l’arcalité invoquées.</w:t>
      </w:r>
    </w:p>
    <w:p>
      <w:pPr>
        <w:pStyle w:val="BodyText"/>
        <w:bidi w:val="0"/>
        <w:jc w:val="start"/>
        <w:rPr/>
      </w:pPr>
      <w:r>
        <w:rPr>
          <w:rStyle w:val="Strong"/>
        </w:rPr>
        <w:t>Scène empêchée</w:t>
      </w:r>
      <w:r>
        <w:rPr/>
        <w:br/>
        <w:t xml:space="preserve">Situation où une scène d’archicration </w:t>
      </w:r>
      <w:r>
        <w:rPr>
          <w:rStyle w:val="Strong"/>
        </w:rPr>
        <w:t>pourrait</w:t>
      </w:r>
      <w:r>
        <w:rPr/>
        <w:t xml:space="preserve"> exister (au vu des enjeux), mais où des obstacles normatifs, techniques, spatiaux ou symboliques en rendent l’instauration impossible (ex. : impossibilité matérielle pour des populations affectées par une décision climatique de prendre place dans la délibération).</w:t>
      </w:r>
    </w:p>
    <w:p>
      <w:pPr>
        <w:pStyle w:val="BodyText"/>
        <w:bidi w:val="0"/>
        <w:jc w:val="start"/>
        <w:rPr/>
      </w:pPr>
      <w:r>
        <w:rPr>
          <w:rStyle w:val="Strong"/>
        </w:rPr>
        <w:t>Scène manquante</w:t>
      </w:r>
      <w:r>
        <w:rPr/>
        <w:br/>
        <w:t xml:space="preserve">Secteur entier de régulation où aucun format d’archicration n’est même prévu. On agit, on norme, on classe, on exclut — </w:t>
      </w:r>
      <w:r>
        <w:rPr>
          <w:rStyle w:val="Strong"/>
        </w:rPr>
        <w:t>sans aucune scène</w:t>
      </w:r>
      <w:r>
        <w:rPr/>
        <w:t xml:space="preserve"> où ces opérations puissent être </w:t>
      </w:r>
      <w:r>
        <w:rPr>
          <w:rStyle w:val="Strong"/>
        </w:rPr>
        <w:t>mises en cause en tant que telles</w:t>
      </w:r>
      <w:r>
        <w:rPr/>
        <w:t xml:space="preserve"> (ex. : certaines décisions de marchés financiers globaux, architectures de flux énergétiques, etc.).</w:t>
      </w:r>
    </w:p>
    <w:p>
      <w:pPr>
        <w:pStyle w:val="BodyText"/>
        <w:bidi w:val="0"/>
        <w:jc w:val="start"/>
        <w:rPr/>
      </w:pPr>
      <w:r>
        <w:rPr>
          <w:rStyle w:val="Strong"/>
        </w:rPr>
        <w:t>Oblitération archicratique / archicration oblitérée</w:t>
      </w:r>
    </w:p>
    <w:p>
      <w:pPr>
        <w:pStyle w:val="BodyText"/>
        <w:numPr>
          <w:ilvl w:val="0"/>
          <w:numId w:val="4"/>
        </w:numPr>
        <w:tabs>
          <w:tab w:val="clear" w:pos="709"/>
          <w:tab w:val="left" w:pos="709" w:leader="none"/>
        </w:tabs>
        <w:bidi w:val="0"/>
        <w:ind w:hanging="283" w:start="709"/>
        <w:jc w:val="start"/>
        <w:rPr/>
      </w:pPr>
      <w:r>
        <w:rPr>
          <w:rStyle w:val="Strong"/>
        </w:rPr>
        <w:t>Oblitération archicratique</w:t>
      </w:r>
      <w:r>
        <w:rPr/>
        <w:t xml:space="preserve"> : processus par lequel la scène d’archicration est </w:t>
      </w:r>
      <w:r>
        <w:rPr>
          <w:rStyle w:val="Strong"/>
        </w:rPr>
        <w:t>recouverte par la seule cratialité</w:t>
      </w:r>
      <w:r>
        <w:rPr/>
        <w:t xml:space="preserve"> et réduite à un décor : procédures de consultation formelles, rituels participatifs sans effet, audiences où rien ne peut être reconfiguré.</w:t>
      </w:r>
    </w:p>
    <w:p>
      <w:pPr>
        <w:pStyle w:val="BodyText"/>
        <w:numPr>
          <w:ilvl w:val="0"/>
          <w:numId w:val="4"/>
        </w:numPr>
        <w:tabs>
          <w:tab w:val="clear" w:pos="709"/>
          <w:tab w:val="left" w:pos="709" w:leader="none"/>
        </w:tabs>
        <w:bidi w:val="0"/>
        <w:ind w:hanging="283" w:start="709"/>
        <w:jc w:val="start"/>
        <w:rPr/>
      </w:pPr>
      <w:r>
        <w:rPr>
          <w:rStyle w:val="Strong"/>
        </w:rPr>
        <w:t>Archicration oblitérée</w:t>
      </w:r>
      <w:r>
        <w:rPr/>
        <w:t xml:space="preserve"> : état d’une scène qui subsiste (texte, instance, rituel) mais dont la </w:t>
      </w:r>
      <w:r>
        <w:rPr>
          <w:rStyle w:val="Strong"/>
        </w:rPr>
        <w:t>force régulatrice est neutralisée</w:t>
      </w:r>
      <w:r>
        <w:rPr/>
        <w:t>.</w:t>
      </w:r>
    </w:p>
    <w:p>
      <w:pPr>
        <w:pStyle w:val="BodyText"/>
        <w:bidi w:val="0"/>
        <w:jc w:val="start"/>
        <w:rPr/>
      </w:pPr>
      <w:r>
        <w:rPr>
          <w:rStyle w:val="Strong"/>
        </w:rPr>
        <w:t>Institution invisible</w:t>
      </w:r>
      <w:r>
        <w:rPr/>
        <w:br/>
        <w:t>Nom donné à l’</w:t>
      </w:r>
      <w:r>
        <w:rPr>
          <w:rStyle w:val="Strong"/>
        </w:rPr>
        <w:t>architecture diffuse de pouvoir</w:t>
      </w:r>
      <w:r>
        <w:rPr/>
        <w:t xml:space="preserve"> qui résulte de la composition de multiples </w:t>
      </w:r>
      <w:r>
        <w:rPr/>
        <w:t>méta-</w:t>
      </w:r>
      <w:r>
        <w:rPr/>
        <w:t>régimes archicratiques : réseaux d’infrastructures, d’algorithmes, de finance, de surveillance, qui gouvernent sans apparaître comme une “institution” unique, mais qui structurent pourtant l’expérience du monde.</w:t>
      </w:r>
    </w:p>
    <w:p>
      <w:pPr>
        <w:pStyle w:val="BodyText"/>
        <w:bidi w:val="0"/>
        <w:jc w:val="start"/>
        <w:rPr/>
      </w:pPr>
      <w:r>
        <w:rPr>
          <w:rStyle w:val="Strong"/>
        </w:rPr>
        <w:t>Monde instituable</w:t>
      </w:r>
      <w:r>
        <w:rPr/>
        <w:br/>
        <w:t xml:space="preserve">Monde dans lequel il demeure </w:t>
      </w:r>
      <w:r>
        <w:rPr>
          <w:rStyle w:val="Strong"/>
        </w:rPr>
        <w:t>possible de ré-instituer des scènes</w:t>
      </w:r>
      <w:r>
        <w:rPr/>
        <w:t>, de rouvrir des épreuves, de réarticuler arcalité et cratialité. Il s’oppose à un monde entièrement archicratistique / autarchicratique, où les formats d’archicration sont soit oblitérés, soit entièrement capturés.</w:t>
      </w:r>
    </w:p>
    <w:p>
      <w:pPr>
        <w:pStyle w:val="Lignehorizontale"/>
        <w:bidi w:val="0"/>
        <w:jc w:val="start"/>
        <w:rPr/>
      </w:pPr>
      <w:r>
        <w:rPr/>
      </w:r>
    </w:p>
    <w:p>
      <w:pPr>
        <w:pStyle w:val="Heading2"/>
        <w:bidi w:val="0"/>
        <w:jc w:val="start"/>
        <w:rPr/>
      </w:pPr>
      <w:r>
        <w:rPr/>
        <w:t>C. Processus, dynamiques et adjectifs</w:t>
      </w:r>
    </w:p>
    <w:p>
      <w:pPr>
        <w:pStyle w:val="BodyText"/>
        <w:bidi w:val="0"/>
        <w:jc w:val="start"/>
        <w:rPr/>
      </w:pPr>
      <w:r>
        <w:rPr>
          <w:rStyle w:val="Strong"/>
        </w:rPr>
        <w:t>Archicratisation</w:t>
      </w:r>
      <w:r>
        <w:rPr/>
        <w:br/>
        <w:t xml:space="preserve">Processus par lequel un pouvoir, une fonction, une institution </w:t>
      </w:r>
      <w:r>
        <w:rPr>
          <w:rStyle w:val="Strong"/>
        </w:rPr>
        <w:t>bascule vers un méta-régime archicratistique</w:t>
      </w:r>
      <w:r>
        <w:rPr/>
        <w:t xml:space="preserve"> : la scène d’archicration se sature, se ferme, se simule ; les critères se naturalisent ; la cratialité se concentre ; l’arcalité se blinde dans des récits d’expertise ou de “nécessité”.</w:t>
      </w:r>
    </w:p>
    <w:p>
      <w:pPr>
        <w:pStyle w:val="BodyText"/>
        <w:bidi w:val="0"/>
        <w:jc w:val="start"/>
        <w:rPr/>
      </w:pPr>
      <w:r>
        <w:rPr>
          <w:rStyle w:val="Strong"/>
        </w:rPr>
        <w:t>Désarchicration</w:t>
      </w:r>
      <w:r>
        <w:rPr/>
        <w:br/>
        <w:t>Processus d’</w:t>
      </w:r>
      <w:r>
        <w:rPr>
          <w:rStyle w:val="Strong"/>
        </w:rPr>
        <w:t>effacement ou de dissolution</w:t>
      </w:r>
      <w:r>
        <w:rPr/>
        <w:t xml:space="preserve"> des scènes d’archicration :</w:t>
      </w:r>
    </w:p>
    <w:p>
      <w:pPr>
        <w:pStyle w:val="BodyText"/>
        <w:numPr>
          <w:ilvl w:val="0"/>
          <w:numId w:val="5"/>
        </w:numPr>
        <w:tabs>
          <w:tab w:val="clear" w:pos="709"/>
          <w:tab w:val="left" w:pos="709" w:leader="none"/>
        </w:tabs>
        <w:bidi w:val="0"/>
        <w:ind w:hanging="283" w:start="709"/>
        <w:jc w:val="start"/>
        <w:rPr/>
      </w:pPr>
      <w:r>
        <w:rPr/>
        <w:t>disparition des lieux et temps d’épreuve,</w:t>
      </w:r>
    </w:p>
    <w:p>
      <w:pPr>
        <w:pStyle w:val="BodyText"/>
        <w:numPr>
          <w:ilvl w:val="0"/>
          <w:numId w:val="5"/>
        </w:numPr>
        <w:tabs>
          <w:tab w:val="clear" w:pos="709"/>
          <w:tab w:val="left" w:pos="709" w:leader="none"/>
        </w:tabs>
        <w:bidi w:val="0"/>
        <w:ind w:hanging="283" w:start="709"/>
        <w:jc w:val="start"/>
        <w:rPr/>
      </w:pPr>
      <w:r>
        <w:rPr/>
        <w:t>invisibilisation des chaînes cratiales,</w:t>
      </w:r>
    </w:p>
    <w:p>
      <w:pPr>
        <w:pStyle w:val="BodyText"/>
        <w:numPr>
          <w:ilvl w:val="0"/>
          <w:numId w:val="5"/>
        </w:numPr>
        <w:tabs>
          <w:tab w:val="clear" w:pos="709"/>
          <w:tab w:val="left" w:pos="709" w:leader="none"/>
        </w:tabs>
        <w:bidi w:val="0"/>
        <w:ind w:hanging="283" w:start="709"/>
        <w:jc w:val="start"/>
        <w:rPr/>
      </w:pPr>
      <w:r>
        <w:rPr/>
        <w:t>requalification des fondements en “nature”, “technique”, “gestion”.</w:t>
        <w:br/>
        <w:t xml:space="preserve">La désarchicration </w:t>
      </w:r>
      <w:r>
        <w:rPr>
          <w:rStyle w:val="Strong"/>
        </w:rPr>
        <w:t>radicalise</w:t>
      </w:r>
      <w:r>
        <w:rPr/>
        <w:t xml:space="preserve"> souvent la dimension archicratistique (pouvoir sans scène).</w:t>
      </w:r>
    </w:p>
    <w:p>
      <w:pPr>
        <w:pStyle w:val="BodyText"/>
        <w:bidi w:val="0"/>
        <w:jc w:val="start"/>
        <w:rPr/>
      </w:pPr>
      <w:r>
        <w:rPr>
          <w:rStyle w:val="Strong"/>
        </w:rPr>
        <w:t>archicration oblitérée</w:t>
      </w:r>
      <w:r>
        <w:rPr/>
        <w:t xml:space="preserve"> = état résultant.</w:t>
      </w:r>
    </w:p>
    <w:p>
      <w:pPr>
        <w:pStyle w:val="BodyText"/>
        <w:bidi w:val="0"/>
        <w:jc w:val="start"/>
        <w:rPr/>
      </w:pPr>
      <w:r>
        <w:rPr>
          <w:rStyle w:val="Strong"/>
        </w:rPr>
        <w:t>Désarchicratisation</w:t>
      </w:r>
      <w:r>
        <w:rPr/>
        <w:br/>
        <w:t xml:space="preserve">Processus inverse de l’archicratisation : </w:t>
      </w:r>
      <w:r>
        <w:rPr>
          <w:rStyle w:val="Strong"/>
        </w:rPr>
        <w:t>réouverture d’épreuves</w:t>
      </w:r>
      <w:r>
        <w:rPr/>
        <w:t xml:space="preserve">, réapparition de scènes, mise à nu des chaînes cratiales, re-politisation des fondements. C’est le nom des efforts pour </w:t>
      </w:r>
      <w:r>
        <w:rPr>
          <w:rStyle w:val="Strong"/>
        </w:rPr>
        <w:t>restituer des prises</w:t>
      </w:r>
      <w:r>
        <w:rPr/>
        <w:t xml:space="preserve"> là où le pouvoir s’était mis hors de portée.</w:t>
      </w:r>
    </w:p>
    <w:p>
      <w:pPr>
        <w:pStyle w:val="BodyText"/>
        <w:bidi w:val="0"/>
        <w:jc w:val="start"/>
        <w:rPr/>
      </w:pPr>
      <w:r>
        <w:rPr>
          <w:rStyle w:val="Strong"/>
        </w:rPr>
        <w:t>Archicratique</w:t>
      </w:r>
      <w:r>
        <w:rPr/>
        <w:br/>
        <w:t>Adjectif générique pour les régimes analysables par la triade A/C/R (méta-régimes 2.2.x, variétés historiques, etc.). On parle de “régime archicratique” pour souligner qu’on peut en décrire les fondements, les dispositifs et les scènes (ou leurs déficits), sans préjuger de leur qualité.</w:t>
      </w:r>
    </w:p>
    <w:p>
      <w:pPr>
        <w:pStyle w:val="BodyText"/>
        <w:bidi w:val="0"/>
        <w:jc w:val="start"/>
        <w:rPr/>
      </w:pPr>
      <w:r>
        <w:rPr>
          <w:rStyle w:val="Strong"/>
        </w:rPr>
        <w:t>Archicratistique</w:t>
      </w:r>
      <w:r>
        <w:rPr/>
        <w:br/>
        <w:t>Adjectif intensif :</w:t>
      </w:r>
    </w:p>
    <w:p>
      <w:pPr>
        <w:pStyle w:val="BodyText"/>
        <w:numPr>
          <w:ilvl w:val="0"/>
          <w:numId w:val="6"/>
        </w:numPr>
        <w:tabs>
          <w:tab w:val="clear" w:pos="709"/>
          <w:tab w:val="left" w:pos="709" w:leader="none"/>
        </w:tabs>
        <w:bidi w:val="0"/>
        <w:ind w:hanging="283" w:start="709"/>
        <w:jc w:val="start"/>
        <w:rPr/>
      </w:pPr>
      <w:r>
        <w:rPr/>
        <w:t xml:space="preserve">Pour qualifier un </w:t>
      </w:r>
      <w:r>
        <w:rPr>
          <w:rStyle w:val="Strong"/>
        </w:rPr>
        <w:t>haut degré de captation de la scène</w:t>
      </w:r>
      <w:r>
        <w:rPr/>
        <w:t xml:space="preserve"> et de production d’indisputabilité (disparition de la scène publique, absorption des critiques, saturation symbolique).</w:t>
      </w:r>
    </w:p>
    <w:p>
      <w:pPr>
        <w:pStyle w:val="BodyText"/>
        <w:numPr>
          <w:ilvl w:val="0"/>
          <w:numId w:val="6"/>
        </w:numPr>
        <w:tabs>
          <w:tab w:val="clear" w:pos="709"/>
          <w:tab w:val="left" w:pos="709" w:leader="none"/>
        </w:tabs>
        <w:bidi w:val="0"/>
        <w:ind w:hanging="283" w:start="709"/>
        <w:jc w:val="start"/>
        <w:rPr/>
      </w:pPr>
      <w:r>
        <w:rPr/>
        <w:t>Par extension, pour désigner l’</w:t>
      </w:r>
      <w:r>
        <w:rPr>
          <w:rStyle w:val="Strong"/>
        </w:rPr>
        <w:t>art de gouverner propre aux archicrates</w:t>
      </w:r>
      <w:r>
        <w:rPr/>
        <w:t>, les “sciences archicratistiques du pouvoir” qui optimisent la fermeture des épreuves.</w:t>
      </w:r>
    </w:p>
    <w:p>
      <w:pPr>
        <w:pStyle w:val="BodyText"/>
        <w:bidi w:val="0"/>
        <w:jc w:val="start"/>
        <w:rPr/>
      </w:pPr>
      <w:r>
        <w:rPr>
          <w:rStyle w:val="Strong"/>
        </w:rPr>
        <w:t>Désarchicratique</w:t>
      </w:r>
      <w:r>
        <w:rPr/>
        <w:br/>
        <w:t xml:space="preserve">Qualifie des dispositifs ou des régimes </w:t>
      </w:r>
      <w:r>
        <w:rPr>
          <w:rStyle w:val="Strong"/>
        </w:rPr>
        <w:t>hostiles à l’archicration</w:t>
      </w:r>
      <w:r>
        <w:rPr/>
        <w:t xml:space="preserve"> : exécution sans différé, absence de scène, impossibilité pratique de contester. Un dispositif peut être juridiquement “sécurisé” mais, de fait, désarchicratique.</w:t>
      </w:r>
    </w:p>
    <w:p>
      <w:pPr>
        <w:pStyle w:val="BodyText"/>
        <w:bidi w:val="0"/>
        <w:jc w:val="start"/>
        <w:rPr/>
      </w:pPr>
      <w:r>
        <w:rPr>
          <w:rStyle w:val="Strong"/>
        </w:rPr>
        <w:t>Autarchicratie</w:t>
      </w:r>
      <w:r>
        <w:rPr/>
        <w:br/>
        <w:t xml:space="preserve">Méta-régime </w:t>
      </w:r>
      <w:r>
        <w:rPr>
          <w:rStyle w:val="Strong"/>
        </w:rPr>
        <w:t>auto-référentiel</w:t>
      </w:r>
      <w:r>
        <w:rPr/>
        <w:t xml:space="preserve"> dans lequel la régulation tend à devenir son </w:t>
      </w:r>
      <w:r>
        <w:rPr>
          <w:rStyle w:val="Strong"/>
        </w:rPr>
        <w:t>propre principe</w:t>
      </w:r>
      <w:r>
        <w:rPr/>
        <w:t xml:space="preserve"> : les instruments qui mesurent, classent et ordonnent deviennent, pour une part, les seuls juges de leur propre validité, en marginalisant ou simulant les scènes d’archicration.</w:t>
        <w:br/>
        <w:t xml:space="preserve">→ Dans le cas numérique (Système F, gouvernance IA), cela prend la forme d’une </w:t>
      </w:r>
      <w:r>
        <w:rPr>
          <w:rStyle w:val="Strong"/>
        </w:rPr>
        <w:t>autarchicratie automatisée</w:t>
      </w:r>
      <w:r>
        <w:rPr/>
        <w:t xml:space="preserve"> (modèles, indicateurs, pipelines de données).</w:t>
      </w:r>
    </w:p>
    <w:p>
      <w:pPr>
        <w:pStyle w:val="BodyText"/>
        <w:bidi w:val="0"/>
        <w:jc w:val="start"/>
        <w:rPr/>
      </w:pPr>
      <w:r>
        <w:rPr>
          <w:rStyle w:val="Strong"/>
        </w:rPr>
        <w:t>Autarchicration</w:t>
      </w:r>
      <w:r>
        <w:rPr/>
        <w:br/>
        <w:t xml:space="preserve">Forme d’archicration </w:t>
      </w:r>
      <w:r>
        <w:rPr>
          <w:rStyle w:val="Strong"/>
        </w:rPr>
        <w:t>auto-référentielle</w:t>
      </w:r>
      <w:r>
        <w:rPr/>
        <w:t xml:space="preserve"> : scène d’épreuve interne totalement autocontrôlée, où ceux qui définissent les critères, jugent et subissent appartiennent au même micro-monde. La contradiction est </w:t>
      </w:r>
      <w:r>
        <w:rPr>
          <w:rStyle w:val="Strong"/>
        </w:rPr>
        <w:t>simulée</w:t>
      </w:r>
      <w:r>
        <w:rPr/>
        <w:t xml:space="preserve">, la scène fonctionne comme </w:t>
      </w:r>
      <w:r>
        <w:rPr>
          <w:rStyle w:val="Strong"/>
        </w:rPr>
        <w:t>auto-consécration</w:t>
      </w:r>
      <w:r>
        <w:rPr/>
        <w:t xml:space="preserve"> (souvent partiellement automatisée) du dispositif régulateur.</w:t>
      </w:r>
    </w:p>
    <w:p>
      <w:pPr>
        <w:pStyle w:val="BodyText"/>
        <w:bidi w:val="0"/>
        <w:jc w:val="start"/>
        <w:rPr/>
      </w:pPr>
      <w:r>
        <w:rPr>
          <w:rStyle w:val="Strong"/>
        </w:rPr>
        <w:t>Archidiagnostic</w:t>
      </w:r>
      <w:r>
        <w:rPr/>
        <w:br/>
        <w:t xml:space="preserve">Diagnostic global qui vise à dresser un </w:t>
      </w:r>
      <w:r>
        <w:rPr>
          <w:rStyle w:val="Strong"/>
        </w:rPr>
        <w:t>bilan tensionnel</w:t>
      </w:r>
      <w:r>
        <w:rPr/>
        <w:t xml:space="preserve"> des régimes en place (tensions de co-viabilité, déficits scéniques, hypercraties, etc.) et à esquisser des </w:t>
      </w:r>
      <w:r>
        <w:rPr>
          <w:rStyle w:val="Strong"/>
        </w:rPr>
        <w:t>projections d’instauration</w:t>
      </w:r>
      <w:r>
        <w:rPr/>
        <w:t xml:space="preserve"> : quelles scènes nouvelles, quelles reconfigurations, quelles révolutions régulatoires conscientes sont envisageables.</w:t>
      </w:r>
    </w:p>
    <w:p>
      <w:pPr>
        <w:pStyle w:val="BodyText"/>
        <w:bidi w:val="0"/>
        <w:jc w:val="start"/>
        <w:rPr/>
      </w:pPr>
      <w:r>
        <w:rPr>
          <w:rStyle w:val="Strong"/>
        </w:rPr>
        <w:t>Régime hypercratial / hypercratialité</w:t>
      </w:r>
      <w:r>
        <w:rPr/>
        <w:br/>
        <w:t xml:space="preserve">Configuration où la cratialité (les dispositifs d’exécution) déborde toute scène et tout fondement explicite : </w:t>
      </w:r>
      <w:r>
        <w:rPr/>
        <w:t>p</w:t>
      </w:r>
      <w:r>
        <w:rPr/>
        <w:t>ouvoir “par dispositifs” qui se présente comme neutre.</w:t>
      </w:r>
    </w:p>
    <w:p>
      <w:pPr>
        <w:pStyle w:val="BodyText"/>
        <w:bidi w:val="0"/>
        <w:jc w:val="start"/>
        <w:rPr/>
      </w:pPr>
      <w:r>
        <w:rPr>
          <w:rStyle w:val="Strong"/>
        </w:rPr>
        <w:t>Régime hyperarcal / hyperarcalité</w:t>
      </w:r>
      <w:r>
        <w:rPr/>
        <w:br/>
        <w:t xml:space="preserve">Configuration où l’arcalité (les fondements, récits, doctrines, normes d’évidence) </w:t>
      </w:r>
      <w:r>
        <w:rPr>
          <w:rStyle w:val="Strong"/>
        </w:rPr>
        <w:t>débordent</w:t>
      </w:r>
      <w:r>
        <w:rPr/>
        <w:t xml:space="preserve"> toute scène d’archicration effective : les principes sont rendus </w:t>
      </w:r>
      <w:r>
        <w:rPr>
          <w:rStyle w:val="Strong"/>
        </w:rPr>
        <w:t>indiscutables</w:t>
      </w:r>
      <w:r>
        <w:rPr/>
        <w:t xml:space="preserve">, immunisés contre l’épreuve, et la scène — si elle existe — devient principalement un lieu de </w:t>
      </w:r>
      <w:r>
        <w:rPr>
          <w:rStyle w:val="Strong"/>
        </w:rPr>
        <w:t>confirmation</w:t>
      </w:r>
      <w:r>
        <w:rPr/>
        <w:t xml:space="preserve"> ou d’orthodoxie : pouvoir “par fondements” qui se présente comme évident/ultime.</w:t>
      </w:r>
    </w:p>
    <w:p>
      <w:pPr>
        <w:pStyle w:val="BodyText"/>
        <w:bidi w:val="0"/>
        <w:jc w:val="start"/>
        <w:rPr/>
      </w:pPr>
      <w:r>
        <w:rPr>
          <w:rStyle w:val="Strong"/>
        </w:rPr>
        <w:t>Effet archicratistique :</w:t>
      </w:r>
      <w:r>
        <w:rPr/>
        <w:t xml:space="preserve"> hyperarcalité et hypercratialité convergent vers la production d’</w:t>
      </w:r>
      <w:r>
        <w:rPr>
          <w:rStyle w:val="Strong"/>
        </w:rPr>
        <w:t>indisputabilité</w:t>
      </w:r>
      <w:r>
        <w:rPr/>
        <w:t>, cœur de l’archicratistique.</w:t>
      </w:r>
    </w:p>
    <w:p>
      <w:pPr>
        <w:pStyle w:val="Lignehorizontale"/>
        <w:bidi w:val="0"/>
        <w:jc w:val="start"/>
        <w:rPr/>
      </w:pPr>
      <w:r>
        <w:rPr/>
      </w:r>
    </w:p>
    <w:p>
      <w:pPr>
        <w:pStyle w:val="Heading2"/>
        <w:bidi w:val="0"/>
        <w:jc w:val="start"/>
        <w:rPr/>
      </w:pPr>
      <w:r>
        <w:rPr/>
        <w:t>D. Topologies des scènes : synchrotopie, hypotopie, hypertopie, atopie</w:t>
      </w:r>
    </w:p>
    <w:p>
      <w:pPr>
        <w:pStyle w:val="BodyText"/>
        <w:bidi w:val="0"/>
        <w:jc w:val="start"/>
        <w:rPr/>
      </w:pPr>
      <w:r>
        <w:rPr>
          <w:rStyle w:val="Strong"/>
        </w:rPr>
        <w:t>Synchrotopie (synchrotopique)</w:t>
      </w:r>
      <w:r>
        <w:rPr/>
        <w:br/>
        <w:t>Configuration rare mais décisive où la régulation tient ensemble, dans un même espace traversable, des pôles différenciés :</w:t>
      </w:r>
    </w:p>
    <w:p>
      <w:pPr>
        <w:pStyle w:val="BodyText"/>
        <w:numPr>
          <w:ilvl w:val="0"/>
          <w:numId w:val="7"/>
        </w:numPr>
        <w:tabs>
          <w:tab w:val="clear" w:pos="709"/>
          <w:tab w:val="left" w:pos="709" w:leader="none"/>
        </w:tabs>
        <w:bidi w:val="0"/>
        <w:ind w:hanging="283" w:start="709"/>
        <w:jc w:val="start"/>
        <w:rPr/>
      </w:pPr>
      <w:r>
        <w:rPr/>
        <w:t>fondements explicites et discutables,</w:t>
      </w:r>
    </w:p>
    <w:p>
      <w:pPr>
        <w:pStyle w:val="BodyText"/>
        <w:numPr>
          <w:ilvl w:val="0"/>
          <w:numId w:val="7"/>
        </w:numPr>
        <w:tabs>
          <w:tab w:val="clear" w:pos="709"/>
          <w:tab w:val="left" w:pos="709" w:leader="none"/>
        </w:tabs>
        <w:bidi w:val="0"/>
        <w:ind w:hanging="283" w:start="709"/>
        <w:jc w:val="start"/>
        <w:rPr/>
      </w:pPr>
      <w:r>
        <w:rPr/>
        <w:t>chaînes cratiales compréhensibles,</w:t>
      </w:r>
    </w:p>
    <w:p>
      <w:pPr>
        <w:pStyle w:val="BodyText"/>
        <w:numPr>
          <w:ilvl w:val="0"/>
          <w:numId w:val="7"/>
        </w:numPr>
        <w:tabs>
          <w:tab w:val="clear" w:pos="709"/>
          <w:tab w:val="left" w:pos="709" w:leader="none"/>
        </w:tabs>
        <w:bidi w:val="0"/>
        <w:ind w:hanging="283" w:start="709"/>
        <w:jc w:val="start"/>
        <w:rPr/>
      </w:pPr>
      <w:r>
        <w:rPr/>
        <w:t>scènes d’archicration dotées de moyens réels d’agir.</w:t>
        <w:br/>
        <w:t xml:space="preserve">Une configuration synchrotopique est </w:t>
      </w:r>
      <w:r>
        <w:rPr>
          <w:rStyle w:val="Strong"/>
        </w:rPr>
        <w:t>habitable, amendable, durable</w:t>
      </w:r>
      <w:r>
        <w:rPr/>
        <w:t>.</w:t>
      </w:r>
    </w:p>
    <w:p>
      <w:pPr>
        <w:pStyle w:val="BodyText"/>
        <w:bidi w:val="0"/>
        <w:jc w:val="start"/>
        <w:rPr/>
      </w:pPr>
      <w:r>
        <w:rPr>
          <w:rStyle w:val="Strong"/>
        </w:rPr>
        <w:t>Hypotopie</w:t>
      </w:r>
      <w:r>
        <w:rPr/>
        <w:br/>
        <w:t xml:space="preserve">Scène </w:t>
      </w:r>
      <w:r>
        <w:rPr>
          <w:rStyle w:val="Strong"/>
        </w:rPr>
        <w:t>pauvre en prises</w:t>
      </w:r>
      <w:r>
        <w:rPr/>
        <w:t xml:space="preserve">, faiblement outillée : on peut parler, mais on ne peut </w:t>
      </w:r>
      <w:r>
        <w:rPr>
          <w:rStyle w:val="Strong"/>
        </w:rPr>
        <w:t>presque rien infléchir</w:t>
      </w:r>
      <w:r>
        <w:rPr/>
        <w:t>. Ex. : guichet social où l’agent écoute, compatit, mais n’a aucun pouvoir sur les règles ou les barèmes qui s’appliquent.</w:t>
      </w:r>
    </w:p>
    <w:p>
      <w:pPr>
        <w:pStyle w:val="BodyText"/>
        <w:bidi w:val="0"/>
        <w:jc w:val="start"/>
        <w:rPr/>
      </w:pPr>
      <w:r>
        <w:rPr>
          <w:rStyle w:val="Strong"/>
        </w:rPr>
        <w:t>Hypertopie</w:t>
      </w:r>
      <w:r>
        <w:rPr/>
        <w:br/>
        <w:t xml:space="preserve">Scène </w:t>
      </w:r>
      <w:r>
        <w:rPr>
          <w:rStyle w:val="Strong"/>
        </w:rPr>
        <w:t>sur-dotée en prises cratiales</w:t>
      </w:r>
      <w:r>
        <w:rPr/>
        <w:t>, mais fermée : tout s’y joue (définition des cas, choix des modèles, décisions go/no-go) dans un petit nombre de lieux, réservés à des cercles d’experts, de directions, de consultants. Hypertopie cratiale = concentration scénique du pouvoir de configurer les dispositifs.</w:t>
      </w:r>
    </w:p>
    <w:p>
      <w:pPr>
        <w:pStyle w:val="BodyText"/>
        <w:bidi w:val="0"/>
        <w:jc w:val="start"/>
        <w:rPr/>
      </w:pPr>
      <w:r>
        <w:rPr>
          <w:rStyle w:val="Strong"/>
        </w:rPr>
        <w:t>Atopie</w:t>
      </w:r>
      <w:r>
        <w:rPr/>
        <w:br/>
        <w:t xml:space="preserve">Scène </w:t>
      </w:r>
      <w:r>
        <w:rPr>
          <w:rStyle w:val="Strong"/>
        </w:rPr>
        <w:t>fantomatique</w:t>
      </w:r>
      <w:r>
        <w:rPr/>
        <w:t xml:space="preserve"> qui mime le dispositif d’épreuve sans donner de prise réelle : dispositifs participatifs de façade, consultations en ligne sans retour, enquêtes publiques dont les résultats n’ont aucun effet sur les décisions.</w:t>
      </w:r>
    </w:p>
    <w:p>
      <w:pPr>
        <w:pStyle w:val="BodyText"/>
        <w:bidi w:val="0"/>
        <w:jc w:val="start"/>
        <w:rPr/>
      </w:pPr>
      <w:r>
        <w:rPr/>
        <w:t xml:space="preserve">Ces quatre termes permettent de cartographier la </w:t>
      </w:r>
      <w:r>
        <w:rPr>
          <w:rStyle w:val="Strong"/>
        </w:rPr>
        <w:t>topologie des scènes</w:t>
      </w:r>
      <w:r>
        <w:rPr/>
        <w:t xml:space="preserve"> dans des régimes archicratiques, notamment dans le Cas IA (Système F) ou dans la gouvernance climatique.</w:t>
      </w:r>
    </w:p>
    <w:p>
      <w:pPr>
        <w:pStyle w:val="Lignehorizontale"/>
        <w:bidi w:val="0"/>
        <w:jc w:val="start"/>
        <w:rPr/>
      </w:pPr>
      <w:r>
        <w:rPr/>
      </w:r>
    </w:p>
    <w:p>
      <w:pPr>
        <w:pStyle w:val="Heading2"/>
        <w:bidi w:val="0"/>
        <w:jc w:val="start"/>
        <w:rPr/>
      </w:pPr>
      <w:r>
        <w:rPr/>
        <w:t>E. Méta-régimes d’archicration (section 2.2)</w:t>
      </w:r>
    </w:p>
    <w:p>
      <w:pPr>
        <w:pStyle w:val="BodyText"/>
        <w:bidi w:val="0"/>
        <w:jc w:val="start"/>
        <w:rPr/>
      </w:pPr>
      <w:r>
        <w:rPr>
          <w:rStyle w:val="Emphasis"/>
        </w:rPr>
        <w:t xml:space="preserve">(Chaque entrée renvoie à une </w:t>
      </w:r>
      <w:r>
        <w:rPr>
          <w:rStyle w:val="Strong"/>
        </w:rPr>
        <w:t>forme d’archicration dominante</w:t>
      </w:r>
      <w:r>
        <w:rPr>
          <w:rStyle w:val="Emphasis"/>
        </w:rPr>
        <w:t>, donc à un méta-régime de co-viabilité.)</w:t>
      </w:r>
    </w:p>
    <w:p>
      <w:pPr>
        <w:pStyle w:val="BodyText"/>
        <w:bidi w:val="0"/>
        <w:jc w:val="start"/>
        <w:rPr/>
      </w:pPr>
      <w:r>
        <w:rPr>
          <w:rStyle w:val="Strong"/>
        </w:rPr>
        <w:t>Archicrations proto-symboliques (gestuelles et linguistiques)</w:t>
      </w:r>
      <w:r>
        <w:rPr/>
        <w:br/>
        <w:t xml:space="preserve">Méta-régime où la régulation passe prioritairement par des </w:t>
      </w:r>
      <w:r>
        <w:rPr>
          <w:rStyle w:val="Strong"/>
        </w:rPr>
        <w:t>formes sensibles codifiées</w:t>
      </w:r>
      <w:r>
        <w:rPr/>
        <w:t xml:space="preserve"> (gestes, postures, rythmes, parures, formules) qui stabilisent des écarts hiérarchiques et des appartenances sans texte ni code formel.</w:t>
      </w:r>
    </w:p>
    <w:p>
      <w:pPr>
        <w:pStyle w:val="BodyText"/>
        <w:bidi w:val="0"/>
        <w:jc w:val="start"/>
        <w:rPr/>
      </w:pPr>
      <w:r>
        <w:rPr>
          <w:rStyle w:val="Strong"/>
        </w:rPr>
        <w:t>Archicrations sacrales non étatiques</w:t>
      </w:r>
      <w:r>
        <w:rPr/>
        <w:br/>
        <w:t xml:space="preserve">Régimes où des puissances sacrales (divinités, ancêtres, esprits, forces) structurent la co-viabilité par des </w:t>
      </w:r>
      <w:r>
        <w:rPr>
          <w:rStyle w:val="Strong"/>
        </w:rPr>
        <w:t>rituels, interdits, obligations</w:t>
      </w:r>
      <w:r>
        <w:rPr/>
        <w:t xml:space="preserve"> qui ne relèvent pas d’un État central, mais d’instances lignagères, communautaires, religieuses ou oraculaires.</w:t>
      </w:r>
    </w:p>
    <w:p>
      <w:pPr>
        <w:pStyle w:val="BodyText"/>
        <w:bidi w:val="0"/>
        <w:jc w:val="start"/>
        <w:rPr/>
      </w:pPr>
      <w:r>
        <w:rPr>
          <w:rStyle w:val="Strong"/>
        </w:rPr>
        <w:t>Archicrations techno-logistiques</w:t>
      </w:r>
      <w:r>
        <w:rPr/>
        <w:br/>
        <w:t xml:space="preserve">Méta-régime où la co-viabilité est gouvernée par des </w:t>
      </w:r>
      <w:r>
        <w:rPr>
          <w:rStyle w:val="Strong"/>
        </w:rPr>
        <w:t>chaînes techniques et logistiques</w:t>
      </w:r>
      <w:r>
        <w:rPr/>
        <w:t xml:space="preserve"> (infrastructures, flux, réseaux, standards industriels) qui deviennent de facto la scène principale de régulation, souvent sans être nommés comme tels.</w:t>
      </w:r>
    </w:p>
    <w:p>
      <w:pPr>
        <w:pStyle w:val="BodyText"/>
        <w:bidi w:val="0"/>
        <w:jc w:val="start"/>
        <w:rPr/>
      </w:pPr>
      <w:r>
        <w:rPr>
          <w:rStyle w:val="Strong"/>
        </w:rPr>
        <w:t>Archicrations scripturo-normatives</w:t>
      </w:r>
      <w:r>
        <w:rPr/>
        <w:br/>
        <w:t xml:space="preserve">Régimes où des </w:t>
      </w:r>
      <w:r>
        <w:rPr>
          <w:rStyle w:val="Strong"/>
        </w:rPr>
        <w:t>textes prescriptifs</w:t>
      </w:r>
      <w:r>
        <w:rPr/>
        <w:t xml:space="preserve"> (lois, codes, règlements, canons, dogmes) constituent l’arcalité principale ; la cratialité se déploie dans les pratiques d’écriture, de lecture, d’interprétation et d’application ; les scènes d’archicration prennent la forme de tribunaux, de consistoires, de procédures contradictoires.</w:t>
      </w:r>
    </w:p>
    <w:p>
      <w:pPr>
        <w:pStyle w:val="BodyText"/>
        <w:bidi w:val="0"/>
        <w:jc w:val="start"/>
        <w:rPr/>
      </w:pPr>
      <w:r>
        <w:rPr>
          <w:rStyle w:val="Strong"/>
        </w:rPr>
        <w:t>Archicrations scripturo-cosmologiques</w:t>
      </w:r>
      <w:r>
        <w:rPr/>
        <w:br/>
        <w:t xml:space="preserve">Formes où la régulation s’appuie sur des </w:t>
      </w:r>
      <w:r>
        <w:rPr>
          <w:rStyle w:val="Strong"/>
        </w:rPr>
        <w:t>récits scripturaires du cosmos</w:t>
      </w:r>
      <w:r>
        <w:rPr/>
        <w:t xml:space="preserve"> (création, fin du monde, ordres de la nature, providence, etc.), articulés à des règles pratiques. L’ordre social est justifié comme participation à un </w:t>
      </w:r>
      <w:r>
        <w:rPr>
          <w:rStyle w:val="Strong"/>
        </w:rPr>
        <w:t>ordre cosmique scripturé</w:t>
      </w:r>
      <w:r>
        <w:rPr/>
        <w:t>.</w:t>
      </w:r>
    </w:p>
    <w:p>
      <w:pPr>
        <w:pStyle w:val="BodyText"/>
        <w:bidi w:val="0"/>
        <w:jc w:val="start"/>
        <w:rPr/>
      </w:pPr>
      <w:r>
        <w:rPr>
          <w:rStyle w:val="Strong"/>
        </w:rPr>
        <w:t>Archicrations théologiques</w:t>
      </w:r>
      <w:r>
        <w:rPr/>
        <w:br/>
        <w:t xml:space="preserve">Méta-régime où la </w:t>
      </w:r>
      <w:r>
        <w:rPr>
          <w:rStyle w:val="Strong"/>
        </w:rPr>
        <w:t>révélation divine</w:t>
      </w:r>
      <w:r>
        <w:rPr/>
        <w:t xml:space="preserve"> est mobilisée comme source directe d’obligation régulatrice (indépendamment du texte scripturaire lui-même), via des doctrines, autorités, charismes, décisions inspirées, etc.</w:t>
      </w:r>
    </w:p>
    <w:p>
      <w:pPr>
        <w:pStyle w:val="BodyText"/>
        <w:bidi w:val="0"/>
        <w:jc w:val="start"/>
        <w:rPr/>
      </w:pPr>
      <w:r>
        <w:rPr>
          <w:rStyle w:val="Strong"/>
        </w:rPr>
        <w:t>Archicrations historiographiques</w:t>
      </w:r>
      <w:r>
        <w:rPr/>
        <w:br/>
        <w:t xml:space="preserve">Régimes où la régulation s’articule à des </w:t>
      </w:r>
      <w:r>
        <w:rPr>
          <w:rStyle w:val="Strong"/>
        </w:rPr>
        <w:t>récits historiques</w:t>
      </w:r>
      <w:r>
        <w:rPr/>
        <w:t xml:space="preserve"> (origines, ruptures, révolutions, “vocation” d’un peuple ou d’une institution). L’historiographie fonctionnelle ou critique joue un rôle direct dans la justification ou la contestation de l’ordre.</w:t>
      </w:r>
    </w:p>
    <w:p>
      <w:pPr>
        <w:pStyle w:val="BodyText"/>
        <w:bidi w:val="0"/>
        <w:jc w:val="start"/>
        <w:rPr/>
      </w:pPr>
      <w:r>
        <w:rPr>
          <w:rStyle w:val="Strong"/>
        </w:rPr>
        <w:t>Archicrations épistémiques</w:t>
      </w:r>
      <w:r>
        <w:rPr/>
        <w:br/>
        <w:t xml:space="preserve">Configurations où des </w:t>
      </w:r>
      <w:r>
        <w:rPr>
          <w:rStyle w:val="Strong"/>
        </w:rPr>
        <w:t>dispositifs de savoir</w:t>
      </w:r>
      <w:r>
        <w:rPr/>
        <w:t xml:space="preserve"> (sciences, expertises, statistiques, évaluations, modélisations) structurent la co-viabilité. Ici, la cratialité épistémique (laboratoires, protocoles, revues, comités d’experts) devient un lieu central de pouvoir régulateur.</w:t>
      </w:r>
    </w:p>
    <w:p>
      <w:pPr>
        <w:pStyle w:val="BodyText"/>
        <w:bidi w:val="0"/>
        <w:jc w:val="start"/>
        <w:rPr/>
      </w:pPr>
      <w:r>
        <w:rPr>
          <w:rStyle w:val="Strong"/>
        </w:rPr>
        <w:t>Archicrations esthético-symboliques</w:t>
      </w:r>
      <w:r>
        <w:rPr/>
        <w:br/>
        <w:t xml:space="preserve">Méta-régime où des </w:t>
      </w:r>
      <w:r>
        <w:rPr>
          <w:rStyle w:val="Strong"/>
        </w:rPr>
        <w:t>formes sensibles codifiées</w:t>
      </w:r>
      <w:r>
        <w:rPr/>
        <w:t xml:space="preserve"> (styles architecturaux, iconographies, muséographies, cérémoniels) valent comme arcalité : le “style fait autorité”. La scène régulatrice se joue dans l’agencement des formes, des durées, des parcours, des hiérarchies symboliques.</w:t>
      </w:r>
    </w:p>
    <w:p>
      <w:pPr>
        <w:pStyle w:val="BodyText"/>
        <w:bidi w:val="0"/>
        <w:jc w:val="start"/>
        <w:rPr/>
      </w:pPr>
      <w:r>
        <w:rPr>
          <w:rStyle w:val="Strong"/>
        </w:rPr>
        <w:t>Archicrations normativo-politiques</w:t>
      </w:r>
      <w:r>
        <w:rPr/>
        <w:br/>
        <w:t xml:space="preserve">Régimes où des conceptions de la </w:t>
      </w:r>
      <w:r>
        <w:rPr>
          <w:rStyle w:val="Strong"/>
        </w:rPr>
        <w:t>norme politique</w:t>
      </w:r>
      <w:r>
        <w:rPr/>
        <w:t xml:space="preserve"> (État de droit, souveraineté, droits fondamentaux, citoyenneté) constituent l’arcalité ; la cratialité s’incarne dans les institutions politiques, administratives, constitutionnelles, </w:t>
      </w:r>
      <w:r>
        <w:rPr/>
        <w:t>idéologiques</w:t>
      </w:r>
      <w:r>
        <w:rPr/>
        <w:t xml:space="preserve"> ; l’archicration prend la forme de débats publics, élections, contentieux, mobilisations.</w:t>
      </w:r>
    </w:p>
    <w:p>
      <w:pPr>
        <w:pStyle w:val="BodyText"/>
        <w:bidi w:val="0"/>
        <w:jc w:val="start"/>
        <w:rPr/>
      </w:pPr>
      <w:r>
        <w:rPr>
          <w:rStyle w:val="Strong"/>
        </w:rPr>
        <w:t>Archicrations marchandes</w:t>
      </w:r>
      <w:r>
        <w:rPr/>
        <w:br/>
        <w:t xml:space="preserve">Configurations où la co-viabilité est régulée principalement par des </w:t>
      </w:r>
      <w:r>
        <w:rPr>
          <w:rStyle w:val="Strong"/>
        </w:rPr>
        <w:t>prix, marchés, contrats, solvabilités</w:t>
      </w:r>
      <w:r>
        <w:rPr/>
        <w:t>. Les marchés (financiers, de biens, de travail) deviennent scène d’archicration implicite, où se jouent inclusion/exclusion, priorités, arbitrages.</w:t>
      </w:r>
    </w:p>
    <w:p>
      <w:pPr>
        <w:pStyle w:val="BodyText"/>
        <w:bidi w:val="0"/>
        <w:jc w:val="start"/>
        <w:rPr/>
      </w:pPr>
      <w:r>
        <w:rPr>
          <w:rStyle w:val="Strong"/>
        </w:rPr>
        <w:t>Archicrations guerrières</w:t>
      </w:r>
      <w:r>
        <w:rPr/>
        <w:br/>
        <w:t xml:space="preserve">Méta-régime où la </w:t>
      </w:r>
      <w:r>
        <w:rPr>
          <w:rStyle w:val="Strong"/>
        </w:rPr>
        <w:t>violence armée</w:t>
      </w:r>
      <w:r>
        <w:rPr/>
        <w:t xml:space="preserve"> structurée (guerre, police militarisée, appareil de sécurité) est la forme cratiale décisive ; l’arcalité mobilise des récits héroïques, de menaces, de sécurité, de souveraineté ; l’archicration se manifeste dans des scènes de commandement, de discipline, de justice militaire, mais aussi dans les résistances et insoumissions.</w:t>
      </w:r>
    </w:p>
    <w:p>
      <w:pPr>
        <w:pStyle w:val="BodyText"/>
        <w:bidi w:val="0"/>
        <w:jc w:val="start"/>
        <w:rPr/>
      </w:pPr>
      <w:r>
        <w:rPr>
          <w:rStyle w:val="Strong"/>
        </w:rPr>
        <w:t>Archicrations différentielles et formes hybrides</w:t>
      </w:r>
      <w:r>
        <w:rPr/>
        <w:br/>
        <w:t xml:space="preserve">Ensemble de configurations mixtes où plusieurs méta-régimes se </w:t>
      </w:r>
      <w:r>
        <w:rPr>
          <w:rStyle w:val="Strong"/>
        </w:rPr>
        <w:t>combinent</w:t>
      </w:r>
      <w:r>
        <w:rPr/>
        <w:t xml:space="preserve"> sans se synthétiser : ex. techno-logistique + esthético-symbolique + épistémique dans la gouvernance urbaine, ou marchande + guerrière dans certains complexes politico-économiques.</w:t>
      </w:r>
    </w:p>
    <w:p>
      <w:pPr>
        <w:pStyle w:val="Lignehorizontale"/>
        <w:bidi w:val="0"/>
        <w:jc w:val="start"/>
        <w:rPr/>
      </w:pPr>
      <w:r>
        <w:rPr/>
      </w:r>
    </w:p>
    <w:p>
      <w:pPr>
        <w:pStyle w:val="Heading2"/>
        <w:bidi w:val="0"/>
        <w:jc w:val="start"/>
        <w:rPr/>
      </w:pPr>
      <w:r>
        <w:rPr/>
        <w:t>F. Ontodynamique générative &amp; paradigme anarcraphysique</w:t>
      </w:r>
    </w:p>
    <w:p>
      <w:pPr>
        <w:pStyle w:val="BodyText"/>
        <w:bidi w:val="0"/>
        <w:jc w:val="start"/>
        <w:rPr/>
      </w:pPr>
      <w:r>
        <w:rPr>
          <w:rStyle w:val="Emphasis"/>
        </w:rPr>
        <w:t>(Lexique resserré sur les termes structurants qui irriguent ensuite l’archicratie.)</w:t>
      </w:r>
    </w:p>
    <w:p>
      <w:pPr>
        <w:pStyle w:val="BodyText"/>
        <w:bidi w:val="0"/>
        <w:jc w:val="start"/>
        <w:rPr/>
      </w:pPr>
      <w:r>
        <w:rPr>
          <w:rStyle w:val="Strong"/>
        </w:rPr>
        <w:t>Ontodynamique générative</w:t>
      </w:r>
      <w:r>
        <w:rPr/>
        <w:br/>
        <w:t xml:space="preserve">Cadre général du TRAITÉ : penser tout être (physique, biologique, mental, symbolique, social) comme </w:t>
      </w:r>
      <w:r>
        <w:rPr>
          <w:rStyle w:val="Strong"/>
        </w:rPr>
        <w:t>régime de réponse à des flux</w:t>
      </w:r>
      <w:r>
        <w:rPr/>
        <w:t xml:space="preserve"> (de tensions, d’énergie, d’information), plutôt que comme substance figée. L’ontodynamique est la dynamique des </w:t>
      </w:r>
      <w:r>
        <w:rPr>
          <w:rStyle w:val="Strong"/>
        </w:rPr>
        <w:t>coagulations de flux</w:t>
      </w:r>
      <w:r>
        <w:rPr/>
        <w:t xml:space="preserve"> qui produisent des formes.</w:t>
      </w:r>
    </w:p>
    <w:p>
      <w:pPr>
        <w:pStyle w:val="BodyText"/>
        <w:bidi w:val="0"/>
        <w:jc w:val="start"/>
        <w:rPr/>
      </w:pPr>
      <w:r>
        <w:rPr>
          <w:rStyle w:val="Strong"/>
        </w:rPr>
        <w:t>Science tensionnelle de la genèse encapsulatoire</w:t>
      </w:r>
      <w:r>
        <w:rPr/>
        <w:br/>
        <w:t xml:space="preserve">Projet théorique décrit dans les chapitres d’introduction cosmologique : construire une science où ce qui compte sont les </w:t>
      </w:r>
      <w:r>
        <w:rPr>
          <w:rStyle w:val="Strong"/>
        </w:rPr>
        <w:t>tensions encapsulées</w:t>
      </w:r>
      <w:r>
        <w:rPr/>
        <w:t xml:space="preserve"> (encapsulations) et leurs transformations, depuis l’anarcra jusqu’aux particules, puis aux structures plus complexes.</w:t>
      </w:r>
    </w:p>
    <w:p>
      <w:pPr>
        <w:pStyle w:val="BodyText"/>
        <w:bidi w:val="0"/>
        <w:jc w:val="start"/>
        <w:rPr/>
      </w:pPr>
      <w:r>
        <w:rPr>
          <w:rStyle w:val="Strong"/>
        </w:rPr>
        <w:t>Anarcra</w:t>
      </w:r>
      <w:r>
        <w:rPr/>
        <w:br/>
        <w:t xml:space="preserve">Champ ou état </w:t>
      </w:r>
      <w:r>
        <w:rPr>
          <w:rStyle w:val="Strong"/>
        </w:rPr>
        <w:t>tensionnel primordial</w:t>
      </w:r>
      <w:r>
        <w:rPr/>
        <w:t xml:space="preserve">, non encore encapsulé, qui sert de fond ontologique à la théorie. L’anarcra n’est pas un “vide”, mais un </w:t>
      </w:r>
      <w:r>
        <w:rPr>
          <w:rStyle w:val="Strong"/>
        </w:rPr>
        <w:t>milieu de tensions</w:t>
      </w:r>
      <w:r>
        <w:rPr/>
        <w:t xml:space="preserve"> à partir desquelles se forment les entités.</w:t>
      </w:r>
    </w:p>
    <w:p>
      <w:pPr>
        <w:pStyle w:val="BodyText"/>
        <w:bidi w:val="0"/>
        <w:jc w:val="start"/>
        <w:rPr/>
      </w:pPr>
      <w:r>
        <w:rPr>
          <w:rStyle w:val="Strong"/>
        </w:rPr>
        <w:t>Encapsulation / encapsulations tensionnelles</w:t>
      </w:r>
      <w:r>
        <w:rPr/>
        <w:br/>
        <w:t xml:space="preserve">Processus par lequel une portion d’anarcra se </w:t>
      </w:r>
      <w:r>
        <w:rPr>
          <w:rStyle w:val="Strong"/>
        </w:rPr>
        <w:t>stabilise en forme</w:t>
      </w:r>
      <w:r>
        <w:rPr/>
        <w:t xml:space="preserve"> : une “capsule” de tension qui se maintient et interagit avec d’autres. L’encapsulation fractale est le mécanisme qui permet de penser la </w:t>
      </w:r>
      <w:r>
        <w:rPr>
          <w:rStyle w:val="Strong"/>
        </w:rPr>
        <w:t>genèse des masses</w:t>
      </w:r>
      <w:r>
        <w:rPr/>
        <w:t>, des particules, puis des structures supérieures.</w:t>
      </w:r>
    </w:p>
    <w:p>
      <w:pPr>
        <w:pStyle w:val="BodyText"/>
        <w:bidi w:val="0"/>
        <w:jc w:val="start"/>
        <w:rPr/>
      </w:pPr>
      <w:r>
        <w:rPr>
          <w:rStyle w:val="Strong"/>
        </w:rPr>
        <w:t>Nouon / champ nouonique</w:t>
      </w:r>
      <w:r>
        <w:rPr/>
        <w:br/>
        <w:t xml:space="preserve">Le </w:t>
      </w:r>
      <w:r>
        <w:rPr>
          <w:rStyle w:val="Strong"/>
        </w:rPr>
        <w:t>nouon</w:t>
      </w:r>
      <w:r>
        <w:rPr/>
        <w:t xml:space="preserve"> est l’entité élémentaire ou la brique de base du champ nouonique : un champ de tension structurant dans lequel s’inscrivent les encapsulations. La masse, l’inertie et d’autres propriétés émergent de la dynamique des </w:t>
      </w:r>
      <w:r>
        <w:rPr>
          <w:rStyle w:val="Strong"/>
        </w:rPr>
        <w:t>capsules nouoniques</w:t>
      </w:r>
      <w:r>
        <w:rPr/>
        <w:t>.</w:t>
      </w:r>
    </w:p>
    <w:p>
      <w:pPr>
        <w:pStyle w:val="BodyText"/>
        <w:bidi w:val="0"/>
        <w:jc w:val="start"/>
        <w:rPr/>
      </w:pPr>
      <w:r>
        <w:rPr>
          <w:rStyle w:val="Strong"/>
        </w:rPr>
        <w:t>Nouontologique / modèle nouontologique unifié</w:t>
      </w:r>
      <w:r>
        <w:rPr/>
        <w:br/>
        <w:t>Adjectif pour ce qui relève de l’</w:t>
      </w:r>
      <w:r>
        <w:rPr>
          <w:rStyle w:val="Strong"/>
        </w:rPr>
        <w:t>ontologie nouonique</w:t>
      </w:r>
      <w:r>
        <w:rPr/>
        <w:t xml:space="preserve"> : entité nouontologique, régime nouontologique, etc. Le modèle nouontologique unifié cherche à relier, dans un même cadre, particules encapsulées, champs, couplages inertiels et structures macroscopiques.</w:t>
      </w:r>
    </w:p>
    <w:p>
      <w:pPr>
        <w:pStyle w:val="BodyText"/>
        <w:bidi w:val="0"/>
        <w:jc w:val="start"/>
        <w:rPr/>
      </w:pPr>
      <w:r>
        <w:rPr>
          <w:rStyle w:val="Strong"/>
        </w:rPr>
        <w:t>Anarcraphysique</w:t>
      </w:r>
      <w:r>
        <w:rPr/>
        <w:br/>
        <w:t xml:space="preserve">Nom du </w:t>
      </w:r>
      <w:r>
        <w:rPr>
          <w:rStyle w:val="Strong"/>
        </w:rPr>
        <w:t>paradigme physique</w:t>
      </w:r>
      <w:r>
        <w:rPr/>
        <w:t xml:space="preserve"> proposé : une physique construite à partir de l’anarcra, des encapsulations, des champs nouoniques et des tensions. Elle se substitue aux ontologies plus classiques (particules “substantives”, champs ad hoc, etc.) et fournit un </w:t>
      </w:r>
      <w:r>
        <w:rPr>
          <w:rStyle w:val="Strong"/>
        </w:rPr>
        <w:t>socle physique</w:t>
      </w:r>
      <w:r>
        <w:rPr/>
        <w:t xml:space="preserve"> à l’ontodynamique qui irrigue ensuite l’archicratie.</w:t>
      </w:r>
    </w:p>
    <w:p>
      <w:pPr>
        <w:pStyle w:val="BodyText"/>
        <w:bidi w:val="0"/>
        <w:jc w:val="start"/>
        <w:rPr/>
      </w:pPr>
      <w:r>
        <w:rPr>
          <w:rStyle w:val="Strong"/>
        </w:rPr>
        <w:t>Masse fractale</w:t>
      </w:r>
      <w:r>
        <w:rPr/>
        <w:br/>
        <w:t xml:space="preserve">Interprétation de la masse comme </w:t>
      </w:r>
      <w:r>
        <w:rPr>
          <w:rStyle w:val="Strong"/>
        </w:rPr>
        <w:t>effet fractal</w:t>
      </w:r>
      <w:r>
        <w:rPr/>
        <w:t xml:space="preserve"> d’une encapsulation dans un champ nouonique en résonance, plutôt que comme propriété intrinsèque : l’inertie devient la résistance dynamique d’une structure d’auto-stabilisation nouonique à une variation d’état.</w:t>
      </w:r>
    </w:p>
    <w:p>
      <w:pPr>
        <w:pStyle w:val="BodyText"/>
        <w:bidi w:val="0"/>
        <w:jc w:val="start"/>
        <w:rPr/>
      </w:pPr>
      <w:r>
        <w:rPr>
          <w:rStyle w:val="Strong"/>
        </w:rPr>
        <w:t>Couplages inertiels et topologies nouoniques</w:t>
      </w:r>
      <w:r>
        <w:rPr/>
        <w:br/>
        <w:t xml:space="preserve">Ensemble des mécanismes par lesquels des capsules nouoniques se lient, se contraignent, se modulent mutuellement, générant des </w:t>
      </w:r>
      <w:r>
        <w:rPr>
          <w:rStyle w:val="Strong"/>
        </w:rPr>
        <w:t>structures d’inertie</w:t>
      </w:r>
      <w:r>
        <w:rPr/>
        <w:t xml:space="preserve"> et des géométries internes (topologies nouoniques) qui se manifesteront, plus tard, comme formes physiques et, analogiquement, comme formes sociales.</w:t>
      </w:r>
    </w:p>
    <w:p>
      <w:pPr>
        <w:pStyle w:val="BodyText"/>
        <w:bidi w:val="0"/>
        <w:jc w:val="start"/>
        <w:rPr/>
      </w:pPr>
      <w:r>
        <w:rPr>
          <w:rStyle w:val="Strong"/>
        </w:rPr>
        <w:t>Action EFT unifiée / EOM Tμν nouontologique</w:t>
      </w:r>
      <w:r>
        <w:rPr/>
        <w:br/>
        <w:t>Formulation effective de la dynamique :</w:t>
      </w:r>
    </w:p>
    <w:p>
      <w:pPr>
        <w:pStyle w:val="BodyText"/>
        <w:numPr>
          <w:ilvl w:val="0"/>
          <w:numId w:val="8"/>
        </w:numPr>
        <w:tabs>
          <w:tab w:val="clear" w:pos="709"/>
          <w:tab w:val="left" w:pos="709" w:leader="none"/>
        </w:tabs>
        <w:bidi w:val="0"/>
        <w:ind w:hanging="283" w:start="709"/>
        <w:jc w:val="start"/>
        <w:rPr/>
      </w:pPr>
      <w:r>
        <w:rPr>
          <w:rStyle w:val="Strong"/>
        </w:rPr>
        <w:t>Action EFT unifiée</w:t>
      </w:r>
      <w:r>
        <w:rPr/>
        <w:t xml:space="preserve"> : action de théorie effective des champs adaptée au cadre nouontologique / anarcraphysique.</w:t>
      </w:r>
    </w:p>
    <w:p>
      <w:pPr>
        <w:pStyle w:val="BodyText"/>
        <w:numPr>
          <w:ilvl w:val="0"/>
          <w:numId w:val="8"/>
        </w:numPr>
        <w:tabs>
          <w:tab w:val="clear" w:pos="709"/>
          <w:tab w:val="left" w:pos="709" w:leader="none"/>
        </w:tabs>
        <w:bidi w:val="0"/>
        <w:ind w:hanging="283" w:start="709"/>
        <w:jc w:val="start"/>
        <w:rPr/>
      </w:pPr>
      <w:r>
        <w:rPr>
          <w:rStyle w:val="Strong"/>
        </w:rPr>
        <w:t>Tenseur Tμν nouontologique</w:t>
      </w:r>
      <w:r>
        <w:rPr/>
        <w:t xml:space="preserve"> : encodage des effets dissipatifs et tensionnels du champ nouonique dans une écriture compatible avec la relativité générale.</w:t>
      </w:r>
    </w:p>
    <w:p>
      <w:pPr>
        <w:pStyle w:val="BodyText"/>
        <w:bidi w:val="0"/>
        <w:jc w:val="start"/>
        <w:rPr/>
      </w:pPr>
      <w:r>
        <w:rPr>
          <w:rStyle w:val="Emphasis"/>
        </w:rPr>
        <w:t>(Ce bloc cosmologique est volontairement resserré : il donne les grands pivots qui soutiennent ensuite la transposition vers les régimes archicratiques.)</w:t>
      </w:r>
    </w:p>
    <w:p>
      <w:pPr>
        <w:pStyle w:val="Lignehorizontale"/>
        <w:bidi w:val="0"/>
        <w:jc w:val="start"/>
        <w:rPr/>
      </w:pPr>
      <w:r>
        <w:rPr/>
      </w:r>
    </w:p>
    <w:p>
      <w:pPr>
        <w:pStyle w:val="Heading2"/>
        <w:bidi w:val="0"/>
        <w:jc w:val="start"/>
        <w:rPr/>
      </w:pPr>
      <w:r>
        <w:rPr/>
        <w:t>G. Dispositifs archicratiques pour les systèmes d’IA (Cas pratique)</w:t>
      </w:r>
    </w:p>
    <w:p>
      <w:pPr>
        <w:pStyle w:val="BodyText"/>
        <w:bidi w:val="0"/>
        <w:jc w:val="start"/>
        <w:rPr/>
      </w:pPr>
      <w:r>
        <w:rPr>
          <w:rStyle w:val="Strong"/>
        </w:rPr>
        <w:t>Audit archicratique</w:t>
      </w:r>
      <w:r>
        <w:rPr/>
        <w:br/>
        <w:t xml:space="preserve">Méthode d’évaluation d’un système d’IA ou d’un modèle de fondation qui ne se contente pas de vérifier performances et conformité, mais </w:t>
      </w:r>
      <w:r>
        <w:rPr>
          <w:rStyle w:val="Strong"/>
        </w:rPr>
        <w:t>reconstruit la triade A/C/R</w:t>
      </w:r>
      <w:r>
        <w:rPr/>
        <w:t xml:space="preserve"> :</w:t>
      </w:r>
    </w:p>
    <w:p>
      <w:pPr>
        <w:pStyle w:val="BodyText"/>
        <w:numPr>
          <w:ilvl w:val="0"/>
          <w:numId w:val="9"/>
        </w:numPr>
        <w:tabs>
          <w:tab w:val="clear" w:pos="709"/>
          <w:tab w:val="left" w:pos="709" w:leader="none"/>
        </w:tabs>
        <w:bidi w:val="0"/>
        <w:ind w:hanging="283" w:start="709"/>
        <w:jc w:val="start"/>
        <w:rPr/>
      </w:pPr>
      <w:r>
        <w:rPr/>
        <w:t>quelles arcalités (fondements, objectifs, axiomes) sont en jeu ?</w:t>
      </w:r>
    </w:p>
    <w:p>
      <w:pPr>
        <w:pStyle w:val="BodyText"/>
        <w:numPr>
          <w:ilvl w:val="0"/>
          <w:numId w:val="9"/>
        </w:numPr>
        <w:tabs>
          <w:tab w:val="clear" w:pos="709"/>
          <w:tab w:val="left" w:pos="709" w:leader="none"/>
        </w:tabs>
        <w:bidi w:val="0"/>
        <w:ind w:hanging="283" w:start="709"/>
        <w:jc w:val="start"/>
        <w:rPr/>
      </w:pPr>
      <w:r>
        <w:rPr/>
        <w:t>quelles cratialités (chaînes, modèles, données, infrastructures) ?</w:t>
      </w:r>
    </w:p>
    <w:p>
      <w:pPr>
        <w:pStyle w:val="BodyText"/>
        <w:numPr>
          <w:ilvl w:val="0"/>
          <w:numId w:val="9"/>
        </w:numPr>
        <w:tabs>
          <w:tab w:val="clear" w:pos="709"/>
          <w:tab w:val="left" w:pos="709" w:leader="none"/>
        </w:tabs>
        <w:bidi w:val="0"/>
        <w:ind w:hanging="283" w:start="709"/>
        <w:jc w:val="start"/>
        <w:rPr/>
      </w:pPr>
      <w:r>
        <w:rPr/>
        <w:t>quelles scènes d’archicration existent ou manquent ?</w:t>
      </w:r>
    </w:p>
    <w:p>
      <w:pPr>
        <w:pStyle w:val="BodyText"/>
        <w:bidi w:val="0"/>
        <w:jc w:val="start"/>
        <w:rPr/>
      </w:pPr>
      <w:r>
        <w:rPr>
          <w:rStyle w:val="Strong"/>
        </w:rPr>
        <w:t>Droit au différé contradictoire</w:t>
      </w:r>
      <w:r>
        <w:rPr/>
        <w:br/>
        <w:t xml:space="preserve">Principe selon lequel aucune décision automatisée significative (scoring, allocation, sanction, exclusion) ne doit être </w:t>
      </w:r>
      <w:r>
        <w:rPr>
          <w:rStyle w:val="Strong"/>
        </w:rPr>
        <w:t>définitive</w:t>
      </w:r>
      <w:r>
        <w:rPr/>
        <w:t xml:space="preserve"> sans qu’existe un délai et un format pour la </w:t>
      </w:r>
      <w:r>
        <w:rPr>
          <w:rStyle w:val="Strong"/>
        </w:rPr>
        <w:t>contestation argumentée</w:t>
      </w:r>
      <w:r>
        <w:rPr/>
        <w:t xml:space="preserve"> par les personnes affectées.</w:t>
      </w:r>
    </w:p>
    <w:p>
      <w:pPr>
        <w:pStyle w:val="BodyText"/>
        <w:bidi w:val="0"/>
        <w:jc w:val="start"/>
        <w:rPr/>
      </w:pPr>
      <w:r>
        <w:rPr>
          <w:rStyle w:val="Strong"/>
        </w:rPr>
        <w:t>Journal de justification</w:t>
      </w:r>
      <w:r>
        <w:rPr/>
        <w:br/>
        <w:t xml:space="preserve">Dispositif documentaire qui garde trace, pour chaque décision ou politique, des </w:t>
      </w:r>
      <w:r>
        <w:rPr>
          <w:rStyle w:val="Strong"/>
        </w:rPr>
        <w:t>justifications effectivement mobilisées</w:t>
      </w:r>
      <w:r>
        <w:rPr/>
        <w:t xml:space="preserve"> : quels critères, quelles données, quelles pondérations, quels arbitrages. Il rend possible une archicration ultérieure (réexamen, contestation, audit public).</w:t>
      </w:r>
    </w:p>
    <w:p>
      <w:pPr>
        <w:pStyle w:val="BodyText"/>
        <w:bidi w:val="0"/>
        <w:jc w:val="start"/>
        <w:rPr/>
      </w:pPr>
      <w:r>
        <w:rPr>
          <w:rStyle w:val="Strong"/>
        </w:rPr>
        <w:t>Tribunal de l’algorithme</w:t>
      </w:r>
      <w:r>
        <w:rPr/>
        <w:br/>
        <w:t xml:space="preserve">Scène d’archicration spécifique pour les systèmes d’IA : instance (juridique, quasi-juridique, hybride) où les personnes affectées, les concepteurs, les opérateurs et d’autres parties prenantes peuvent </w:t>
      </w:r>
      <w:r>
        <w:rPr>
          <w:rStyle w:val="Strong"/>
        </w:rPr>
        <w:t>mettre en cause le fonctionnement du système</w:t>
      </w:r>
      <w:r>
        <w:rPr/>
        <w:t>, ses paramètres, ses effets, et exiger des modifications.</w:t>
      </w:r>
    </w:p>
    <w:p>
      <w:pPr>
        <w:pStyle w:val="BodyText"/>
        <w:bidi w:val="0"/>
        <w:jc w:val="start"/>
        <w:rPr/>
      </w:pPr>
      <w:r>
        <w:rPr>
          <w:rStyle w:val="Strong"/>
        </w:rPr>
        <w:t>Budget scénique</w:t>
      </w:r>
      <w:r>
        <w:rPr/>
        <w:br/>
        <w:t xml:space="preserve">Idée qu’une gouvernance archicratique doit explicitement réserver des </w:t>
      </w:r>
      <w:r>
        <w:rPr>
          <w:rStyle w:val="Strong"/>
        </w:rPr>
        <w:t>ressources (temps, argent, compétences, infrastructures)</w:t>
      </w:r>
      <w:r>
        <w:rPr/>
        <w:t xml:space="preserve"> pour faire exister des scènes d’archicration (tribunaux, comités mixtes, conventions, médiations). Sans budget scénique, la scène reste un décor ou une promesse.</w:t>
      </w:r>
    </w:p>
    <w:p>
      <w:pPr>
        <w:pStyle w:val="BodyText"/>
        <w:bidi w:val="0"/>
        <w:jc w:val="start"/>
        <w:rPr/>
      </w:pPr>
      <w:r>
        <w:rPr>
          <w:rStyle w:val="Strong"/>
        </w:rPr>
        <w:t>Cartographie des scènes manquantes</w:t>
      </w:r>
      <w:r>
        <w:rPr/>
        <w:br/>
        <w:t xml:space="preserve">Travail systématique qui consiste à repérer, dans un système d’IA, </w:t>
      </w:r>
      <w:r>
        <w:rPr>
          <w:rStyle w:val="Strong"/>
        </w:rPr>
        <w:t>où</w:t>
      </w:r>
      <w:r>
        <w:rPr/>
        <w:t xml:space="preserve"> se prennent les décisions effectives (hypertopies), </w:t>
      </w:r>
      <w:r>
        <w:rPr>
          <w:rStyle w:val="Strong"/>
        </w:rPr>
        <w:t>où</w:t>
      </w:r>
      <w:r>
        <w:rPr/>
        <w:t xml:space="preserve"> les usagers peuvent parler sans effet (hypotopies), et </w:t>
      </w:r>
      <w:r>
        <w:rPr>
          <w:rStyle w:val="Strong"/>
        </w:rPr>
        <w:t>où</w:t>
      </w:r>
      <w:r>
        <w:rPr/>
        <w:t xml:space="preserve"> l’on fait semblant d’écouter (atopies), afin d’identifier les </w:t>
      </w:r>
      <w:r>
        <w:rPr>
          <w:rStyle w:val="Strong"/>
        </w:rPr>
        <w:t>lacunes scéniques</w:t>
      </w:r>
      <w:r>
        <w:rPr/>
        <w:t xml:space="preserve"> et les lieux où de nouvelles archicrations doivent être instituées.</w:t>
      </w:r>
    </w:p>
    <w:p>
      <w:pPr>
        <w:pStyle w:val="Normal"/>
        <w:bidi w:val="0"/>
        <w:jc w:val="start"/>
        <w:rPr/>
      </w:pPr>
      <w:r>
        <w:rPr/>
      </w:r>
      <w:r>
        <w:br w:type="page"/>
      </w:r>
    </w:p>
    <w:p>
      <w:pPr>
        <w:pStyle w:val="Heading2"/>
        <w:bidi w:val="0"/>
        <w:jc w:val="start"/>
        <w:rPr/>
      </w:pPr>
      <w:r>
        <w:rPr/>
        <w:t>Règle d’or</w:t>
      </w:r>
    </w:p>
    <w:p>
      <w:pPr>
        <w:pStyle w:val="BodyText"/>
        <w:bidi w:val="0"/>
        <w:jc w:val="start"/>
        <w:rPr/>
      </w:pPr>
      <w:r>
        <w:rPr>
          <w:rStyle w:val="Strong"/>
        </w:rPr>
        <w:t>Ne mélange jamais 4 niveaux :</w:t>
      </w:r>
    </w:p>
    <w:p>
      <w:pPr>
        <w:pStyle w:val="BodyText"/>
        <w:numPr>
          <w:ilvl w:val="0"/>
          <w:numId w:val="10"/>
        </w:numPr>
        <w:tabs>
          <w:tab w:val="clear" w:pos="709"/>
          <w:tab w:val="left" w:pos="709" w:leader="none"/>
        </w:tabs>
        <w:bidi w:val="0"/>
        <w:ind w:hanging="283" w:start="709"/>
        <w:jc w:val="start"/>
        <w:rPr/>
      </w:pPr>
      <w:r>
        <w:rPr>
          <w:rStyle w:val="Strong"/>
        </w:rPr>
        <w:t>Topologie</w:t>
      </w:r>
      <w:r>
        <w:rPr/>
        <w:t xml:space="preserve"> (configuration globale) → synchrotopie / hypotopie / hypertopie / atopie.</w:t>
      </w:r>
    </w:p>
    <w:p>
      <w:pPr>
        <w:pStyle w:val="BodyText"/>
        <w:numPr>
          <w:ilvl w:val="0"/>
          <w:numId w:val="10"/>
        </w:numPr>
        <w:tabs>
          <w:tab w:val="clear" w:pos="709"/>
          <w:tab w:val="left" w:pos="709" w:leader="none"/>
        </w:tabs>
        <w:bidi w:val="0"/>
        <w:ind w:hanging="283" w:start="709"/>
        <w:jc w:val="start"/>
        <w:rPr/>
      </w:pPr>
      <w:r>
        <w:rPr>
          <w:rStyle w:val="Strong"/>
        </w:rPr>
        <w:t>Mécanisme</w:t>
      </w:r>
      <w:r>
        <w:rPr/>
        <w:t xml:space="preserve"> (ce qui est fait à la scène) → oblitérer / capturer / fermer / saturer / simuler, etc.</w:t>
      </w:r>
    </w:p>
    <w:p>
      <w:pPr>
        <w:pStyle w:val="BodyText"/>
        <w:numPr>
          <w:ilvl w:val="0"/>
          <w:numId w:val="10"/>
        </w:numPr>
        <w:tabs>
          <w:tab w:val="clear" w:pos="709"/>
          <w:tab w:val="left" w:pos="709" w:leader="none"/>
        </w:tabs>
        <w:bidi w:val="0"/>
        <w:ind w:hanging="283" w:start="709"/>
        <w:jc w:val="start"/>
        <w:rPr/>
      </w:pPr>
      <w:r>
        <w:rPr>
          <w:rStyle w:val="Strong"/>
        </w:rPr>
        <w:t>État</w:t>
      </w:r>
      <w:r>
        <w:rPr/>
        <w:t xml:space="preserve"> (résultat stabilisé) → archicration oblitérée, scène manquante, etc.</w:t>
      </w:r>
    </w:p>
    <w:p>
      <w:pPr>
        <w:pStyle w:val="BodyText"/>
        <w:numPr>
          <w:ilvl w:val="0"/>
          <w:numId w:val="10"/>
        </w:numPr>
        <w:tabs>
          <w:tab w:val="clear" w:pos="709"/>
          <w:tab w:val="left" w:pos="709" w:leader="none"/>
        </w:tabs>
        <w:bidi w:val="0"/>
        <w:ind w:hanging="283" w:start="709"/>
        <w:jc w:val="start"/>
        <w:rPr/>
      </w:pPr>
      <w:r>
        <w:rPr>
          <w:rStyle w:val="Strong"/>
        </w:rPr>
        <w:t>Trajectoire</w:t>
      </w:r>
      <w:r>
        <w:rPr/>
        <w:t xml:space="preserve"> (dynamique) → archicratisation / désarchicration / désarchicratisation</w:t>
      </w:r>
    </w:p>
    <w:p>
      <w:pPr>
        <w:pStyle w:val="Heading2"/>
        <w:bidi w:val="0"/>
        <w:jc w:val="start"/>
        <w:rPr/>
      </w:pPr>
      <w:r>
        <w:rPr/>
        <w:t>Mini-charte d’usage (10 règles) pour verrouiller la cohérence</w:t>
      </w:r>
    </w:p>
    <w:p>
      <w:pPr>
        <w:pStyle w:val="BodyText"/>
        <w:bidi w:val="0"/>
        <w:jc w:val="start"/>
        <w:rPr/>
      </w:pPr>
      <w:r>
        <w:rPr>
          <w:rStyle w:val="Strong"/>
        </w:rPr>
        <w:t>Archicratique</w:t>
      </w:r>
      <w:r>
        <w:rPr/>
        <w:t xml:space="preserve"> = descriptif neutre (“analysable par A/C/R”).</w:t>
        <w:br/>
      </w:r>
      <w:r>
        <w:rPr>
          <w:rStyle w:val="Strong"/>
        </w:rPr>
        <w:t>Archicratistique</w:t>
      </w:r>
      <w:r>
        <w:rPr/>
        <w:t xml:space="preserve"> = intensif/pathologique (“optimisation de l’indisputabilité”, captation/saturation/fermeture). </w:t>
      </w:r>
    </w:p>
    <w:p>
      <w:pPr>
        <w:pStyle w:val="BodyText"/>
        <w:bidi w:val="0"/>
        <w:jc w:val="start"/>
        <w:rPr/>
      </w:pPr>
      <w:r>
        <w:rPr>
          <w:rStyle w:val="Strong"/>
        </w:rPr>
        <w:t>Archicration</w:t>
      </w:r>
      <w:r>
        <w:rPr/>
        <w:t xml:space="preserve"> (processus / épreuve instituée) ≠ </w:t>
      </w:r>
      <w:r>
        <w:rPr>
          <w:rStyle w:val="Strong"/>
        </w:rPr>
        <w:t>scène d’archicration</w:t>
      </w:r>
      <w:r>
        <w:rPr/>
        <w:t xml:space="preserve"> (lieu/format/temporalité concrète).</w:t>
        <w:br/>
        <w:t xml:space="preserve">Utilise </w:t>
      </w:r>
      <w:r>
        <w:rPr>
          <w:rStyle w:val="Emphasis"/>
        </w:rPr>
        <w:t>scène</w:t>
      </w:r>
      <w:r>
        <w:rPr/>
        <w:t xml:space="preserve"> quand tu détailles prises, présence, pouvoir de reconfiguration ; utilise </w:t>
      </w:r>
      <w:r>
        <w:rPr>
          <w:rStyle w:val="Emphasis"/>
        </w:rPr>
        <w:t>archicration</w:t>
      </w:r>
      <w:r>
        <w:rPr/>
        <w:t xml:space="preserve"> quand tu qualifies la nature de l’épreuve. </w:t>
      </w:r>
    </w:p>
    <w:p>
      <w:pPr>
        <w:pStyle w:val="BodyText"/>
        <w:bidi w:val="0"/>
        <w:jc w:val="start"/>
        <w:rPr/>
      </w:pPr>
      <w:r>
        <w:rPr>
          <w:rStyle w:val="Strong"/>
        </w:rPr>
        <w:t>Scène manquante</w:t>
      </w:r>
      <w:r>
        <w:rPr/>
        <w:t xml:space="preserve"> = aucun format prévu.</w:t>
        <w:br/>
      </w:r>
      <w:r>
        <w:rPr>
          <w:rStyle w:val="Strong"/>
        </w:rPr>
        <w:t>Scène empêchée</w:t>
      </w:r>
      <w:r>
        <w:rPr/>
        <w:t xml:space="preserve"> = format concevable mais rendu impossible (obstacles techniques/juridiques/symboliques). </w:t>
      </w:r>
    </w:p>
    <w:p>
      <w:pPr>
        <w:pStyle w:val="BodyText"/>
        <w:bidi w:val="0"/>
        <w:jc w:val="start"/>
        <w:rPr/>
      </w:pPr>
      <w:r>
        <w:rPr>
          <w:rStyle w:val="Strong"/>
        </w:rPr>
        <w:t>Oblitération archicratique</w:t>
      </w:r>
      <w:r>
        <w:rPr/>
        <w:t xml:space="preserve"> = </w:t>
      </w:r>
      <w:r>
        <w:rPr>
          <w:rStyle w:val="Emphasis"/>
        </w:rPr>
        <w:t>processus</w:t>
      </w:r>
      <w:r>
        <w:rPr/>
        <w:t xml:space="preserve"> (on garde la forme, on retire l’efficacité).</w:t>
        <w:br/>
      </w:r>
      <w:r>
        <w:rPr>
          <w:rStyle w:val="Strong"/>
        </w:rPr>
        <w:t>Archicration oblitérée</w:t>
      </w:r>
      <w:r>
        <w:rPr/>
        <w:t xml:space="preserve"> = </w:t>
      </w:r>
      <w:r>
        <w:rPr>
          <w:rStyle w:val="Emphasis"/>
        </w:rPr>
        <w:t>état</w:t>
      </w:r>
      <w:r>
        <w:rPr/>
        <w:t xml:space="preserve"> résultant (la scène subsiste, mais sans prise). </w:t>
      </w:r>
    </w:p>
    <w:p>
      <w:pPr>
        <w:pStyle w:val="BodyText"/>
        <w:bidi w:val="0"/>
        <w:jc w:val="start"/>
        <w:rPr/>
      </w:pPr>
      <w:r>
        <w:rPr>
          <w:rStyle w:val="Strong"/>
        </w:rPr>
        <w:t>Atopie</w:t>
      </w:r>
      <w:r>
        <w:rPr/>
        <w:t xml:space="preserve"> = </w:t>
      </w:r>
      <w:r>
        <w:rPr>
          <w:rStyle w:val="Emphasis"/>
        </w:rPr>
        <w:t>diagnostic topologique</w:t>
      </w:r>
      <w:r>
        <w:rPr/>
        <w:t xml:space="preserve"> (“scène fantôme qui mime”).</w:t>
        <w:br/>
        <w:t xml:space="preserve">Emploie </w:t>
      </w:r>
      <w:r>
        <w:rPr>
          <w:rStyle w:val="Strong"/>
        </w:rPr>
        <w:t>atopie</w:t>
      </w:r>
      <w:r>
        <w:rPr/>
        <w:t xml:space="preserve"> quand tu cartographies un régime ; emploie </w:t>
      </w:r>
      <w:r>
        <w:rPr>
          <w:rStyle w:val="Strong"/>
        </w:rPr>
        <w:t>simuler une scène</w:t>
      </w:r>
      <w:r>
        <w:rPr/>
        <w:t xml:space="preserve"> / </w:t>
      </w:r>
      <w:r>
        <w:rPr>
          <w:rStyle w:val="Strong"/>
        </w:rPr>
        <w:t>oblitérer la scène</w:t>
      </w:r>
      <w:r>
        <w:rPr/>
        <w:t xml:space="preserve"> quand tu décris le mécanisme précis. </w:t>
      </w:r>
    </w:p>
    <w:p>
      <w:pPr>
        <w:pStyle w:val="BodyText"/>
        <w:bidi w:val="0"/>
        <w:jc w:val="start"/>
        <w:rPr/>
      </w:pPr>
      <w:r>
        <w:rPr>
          <w:rStyle w:val="Strong"/>
        </w:rPr>
        <w:t>Hypotopie</w:t>
      </w:r>
      <w:r>
        <w:rPr/>
        <w:t xml:space="preserve"> = scène pauvre en prises (“on peut parler, presque rien infléchir”).</w:t>
        <w:br/>
      </w:r>
      <w:r>
        <w:rPr>
          <w:rStyle w:val="Strong"/>
        </w:rPr>
        <w:t>Hypertopie</w:t>
      </w:r>
      <w:r>
        <w:rPr/>
        <w:t xml:space="preserve"> = scène sur-dotée mais fermée (réservée, concentrée).</w:t>
        <w:br/>
        <w:t xml:space="preserve">Ajoute “cratiale” quand tu veux pointer la concentration du pouvoir de configurer les dispositifs. </w:t>
      </w:r>
    </w:p>
    <w:p>
      <w:pPr>
        <w:pStyle w:val="BodyText"/>
        <w:bidi w:val="0"/>
        <w:jc w:val="start"/>
        <w:rPr/>
      </w:pPr>
      <w:r>
        <w:rPr/>
        <w:t>Dans les verbes de fermeture, ne mélange pas :</w:t>
        <w:br/>
      </w:r>
      <w:r>
        <w:rPr>
          <w:rStyle w:val="Strong"/>
        </w:rPr>
        <w:t>capturer</w:t>
      </w:r>
      <w:r>
        <w:rPr/>
        <w:t xml:space="preserve"> (contrôle interne du jeu) ≠ </w:t>
      </w:r>
      <w:r>
        <w:rPr>
          <w:rStyle w:val="Strong"/>
        </w:rPr>
        <w:t>fermer</w:t>
      </w:r>
      <w:r>
        <w:rPr/>
        <w:t xml:space="preserve"> (suppression) ≠ </w:t>
      </w:r>
      <w:r>
        <w:rPr>
          <w:rStyle w:val="Strong"/>
        </w:rPr>
        <w:t>déplacer</w:t>
      </w:r>
      <w:r>
        <w:rPr/>
        <w:t xml:space="preserve"> (externaliser dans un lieu opaque) ≠ </w:t>
      </w:r>
      <w:r>
        <w:rPr>
          <w:rStyle w:val="Strong"/>
        </w:rPr>
        <w:t>saturer</w:t>
      </w:r>
      <w:r>
        <w:rPr/>
        <w:t xml:space="preserve"> (surcharge neutralisante). </w:t>
      </w:r>
    </w:p>
    <w:p>
      <w:pPr>
        <w:pStyle w:val="BodyText"/>
        <w:bidi w:val="0"/>
        <w:jc w:val="start"/>
        <w:rPr/>
      </w:pPr>
      <w:r>
        <w:rPr>
          <w:rStyle w:val="Strong"/>
        </w:rPr>
        <w:t>Désarchicration</w:t>
      </w:r>
      <w:r>
        <w:rPr/>
        <w:t xml:space="preserve"> = effacement/dissolution des scènes (disparition, invisibilisation, naturalisation).</w:t>
        <w:br/>
      </w:r>
      <w:r>
        <w:rPr>
          <w:rStyle w:val="Strong"/>
        </w:rPr>
        <w:t>Désarchicratisation</w:t>
      </w:r>
      <w:r>
        <w:rPr/>
        <w:t xml:space="preserve"> = mouvement inverse : réouverture, mise à nu, restitution de prises. </w:t>
      </w:r>
    </w:p>
    <w:p>
      <w:pPr>
        <w:pStyle w:val="BodyText"/>
        <w:bidi w:val="0"/>
        <w:jc w:val="start"/>
        <w:rPr/>
      </w:pPr>
      <w:r>
        <w:rPr>
          <w:rStyle w:val="Strong"/>
        </w:rPr>
        <w:t>Autarchicratie</w:t>
      </w:r>
      <w:r>
        <w:rPr/>
        <w:t xml:space="preserve"> = méta-régime auto-référentiel (structure).</w:t>
        <w:br/>
      </w:r>
      <w:r>
        <w:rPr>
          <w:rStyle w:val="Strong"/>
        </w:rPr>
        <w:t>Autarchicration</w:t>
      </w:r>
      <w:r>
        <w:rPr/>
        <w:t xml:space="preserve"> = forme de scène interne auto-contrôlée (mécanisme scénique).</w:t>
        <w:br/>
        <w:t xml:space="preserve">Ne dis pas “autarchique” tout court : trop vague, ça dilue ton diagnostic. </w:t>
      </w:r>
    </w:p>
    <w:p>
      <w:pPr>
        <w:pStyle w:val="BodyText"/>
        <w:bidi w:val="0"/>
        <w:jc w:val="start"/>
        <w:rPr/>
      </w:pPr>
      <w:r>
        <w:rPr>
          <w:rStyle w:val="Strong"/>
        </w:rPr>
        <w:t>Institution invisible</w:t>
      </w:r>
      <w:r>
        <w:rPr/>
        <w:t xml:space="preserve"> = architecture diffuse de pouvoir (effet de composition).</w:t>
        <w:br/>
      </w:r>
      <w:r>
        <w:rPr>
          <w:rStyle w:val="Strong"/>
        </w:rPr>
        <w:t>Monde instituable</w:t>
      </w:r>
      <w:r>
        <w:rPr/>
        <w:t xml:space="preserve"> = diagnostic d’ouverture (possibilité de ré-instituer des scènes).</w:t>
        <w:br/>
        <w:t xml:space="preserve">Utilise </w:t>
      </w:r>
      <w:r>
        <w:rPr>
          <w:rStyle w:val="Emphasis"/>
        </w:rPr>
        <w:t>institution invisible</w:t>
      </w:r>
      <w:r>
        <w:rPr/>
        <w:t xml:space="preserve"> pour décrire l’emprise ; </w:t>
      </w:r>
      <w:r>
        <w:rPr>
          <w:rStyle w:val="Emphasis"/>
        </w:rPr>
        <w:t>monde instituable</w:t>
      </w:r>
      <w:r>
        <w:rPr/>
        <w:t xml:space="preserve"> pour situer la marge d’action politique.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199"/>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fr-FR" w:eastAsia="zh-CN" w:bidi="hi-IN"/>
    </w:rPr>
  </w:style>
  <w:style w:type="paragraph" w:styleId="Heading1">
    <w:name w:val="heading 1"/>
    <w:basedOn w:val="Titre"/>
    <w:next w:val="BodyText"/>
    <w:qFormat/>
    <w:pPr>
      <w:numPr>
        <w:ilvl w:val="0"/>
        <w:numId w:val="1"/>
      </w:numPr>
      <w:spacing w:before="240" w:after="120"/>
      <w:outlineLvl w:val="0"/>
    </w:pPr>
    <w:rPr>
      <w:b/>
      <w:bCs/>
      <w:sz w:val="36"/>
      <w:szCs w:val="36"/>
    </w:rPr>
  </w:style>
  <w:style w:type="paragraph" w:styleId="Heading2">
    <w:name w:val="heading 2"/>
    <w:basedOn w:val="Titre"/>
    <w:next w:val="BodyText"/>
    <w:qFormat/>
    <w:pPr>
      <w:spacing w:before="200" w:after="120"/>
      <w:outlineLvl w:val="1"/>
    </w:pPr>
    <w:rPr>
      <w:rFonts w:ascii="Liberation Serif" w:hAnsi="Liberation Serif" w:eastAsia="Songti SC" w:cs="Arial Unicode MS"/>
      <w:b/>
      <w:bCs/>
      <w:sz w:val="36"/>
      <w:szCs w:val="36"/>
    </w:rPr>
  </w:style>
  <w:style w:type="paragraph" w:styleId="Heading3">
    <w:name w:val="heading 3"/>
    <w:basedOn w:val="Titre"/>
    <w:next w:val="BodyText"/>
    <w:qFormat/>
    <w:pPr>
      <w:numPr>
        <w:ilvl w:val="2"/>
        <w:numId w:val="1"/>
      </w:numPr>
      <w:spacing w:before="140" w:after="120"/>
      <w:outlineLvl w:val="2"/>
    </w:pPr>
    <w:rPr>
      <w:b/>
      <w:bCs/>
      <w:sz w:val="28"/>
      <w:szCs w:val="28"/>
    </w:rPr>
  </w:style>
  <w:style w:type="character" w:styleId="Strong">
    <w:name w:val="Strong"/>
    <w:qFormat/>
    <w:rPr>
      <w:b/>
      <w:bCs/>
    </w:rPr>
  </w:style>
  <w:style w:type="character" w:styleId="Puces">
    <w:name w:val="Puces"/>
    <w:qFormat/>
    <w:rPr>
      <w:rFonts w:ascii="OpenSymbol" w:hAnsi="OpenSymbol" w:eastAsia="OpenSymbol" w:cs="OpenSymbol"/>
    </w:rPr>
  </w:style>
  <w:style w:type="character" w:styleId="Caractresdenumrotation">
    <w:name w:val="Caractères de numérotation"/>
    <w:qFormat/>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Title">
    <w:name w:val="Title"/>
    <w:basedOn w:val="Titre"/>
    <w:next w:val="BodyText"/>
    <w:qFormat/>
    <w:pPr>
      <w:jc w:val="center"/>
    </w:pPr>
    <w:rPr>
      <w:b/>
      <w:bCs/>
      <w:sz w:val="56"/>
      <w:szCs w:val="56"/>
    </w:rPr>
  </w:style>
  <w:style w:type="paragraph" w:styleId="Lignehorizontale">
    <w:name w:val="Ligne horizontal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26010</TotalTime>
  <Application>LibreOffice/25.8.2.2$MacOSX_AARCH64 LibreOffice_project/d401f2107ccab8f924a8e2df40f573aab7605b6f</Application>
  <AppVersion>15.0000</AppVersion>
  <Pages>11</Pages>
  <Words>3046</Words>
  <Characters>20226</Characters>
  <CharactersWithSpaces>23151</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2025-12-11T11:34:54Z</dcterms:created>
  <dc:creator/>
  <dc:description/>
  <dc:language>fr-FR</dc:language>
  <cp:lastModifiedBy/>
  <dcterms:modified xsi:type="dcterms:W3CDTF">2025-12-29T18:08:52Z</dcterms:modified>
  <cp:revision>9</cp:revision>
  <dc:subject/>
  <dc:title/>
</cp:coreProperties>
</file>