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docProps/core.xml" ContentType="application/vnd.openxmlformats-package.core-properties+xml"/>
  <Override PartName="/docProps/app.xml" ContentType="application/vnd.openxmlformats-officedocument.extended-properties+xml"/>
  <Override PartName="/_rels/.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settings.xml" ContentType="application/vnd.openxmlformats-officedocument.wordprocessingml.settings+xml"/>
  <Override PartName="/word/theme/theme1.xml" ContentType="application/vnd.openxmlformats-officedocument.theme+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bidi w:val="0"/>
        <w:spacing w:before="0" w:after="120"/>
        <w:ind w:hanging="0" w:start="0"/>
        <w:jc w:val="start"/>
        <w:rPr/>
      </w:pPr>
      <w:bookmarkStart w:id="0" w:name="__RefHeading___Toc23978_1543575209"/>
      <w:bookmarkEnd w:id="0"/>
      <w:r>
        <w:rPr>
          <w:rStyle w:val="Strong"/>
          <w:b/>
          <w:bCs/>
        </w:rPr>
        <w:t>Chapitre 2 — L’économie du réel</w:t>
      </w:r>
    </w:p>
    <w:p>
      <w:pPr>
        <w:pStyle w:val="BodyText"/>
        <w:bidi w:val="0"/>
        <w:jc w:val="start"/>
        <w:rPr/>
      </w:pPr>
      <w:r>
        <w:rPr>
          <w:rStyle w:val="Strong"/>
          <w:b w:val="false"/>
          <w:bCs w:val="false"/>
        </w:rPr>
        <w:t>Le premier chapitre a posé l’option fondamentale du traité : décrire le réel comme un ensemble de transformations orientées par des gradients, et lisibles sous le double angle des flux et des contraintes d’information. Il reste maintenant à préciser comment ces gradients se distribuent, se dépensent, se stabilisent — bref, comment ces gradients se distribuent, se dépensent et se stabilisent dans des régimes d’ordre.</w:t>
      </w:r>
    </w:p>
    <w:p>
      <w:pPr>
        <w:pStyle w:val="BodyText"/>
        <w:bidi w:val="0"/>
        <w:jc w:val="start"/>
        <w:rPr/>
      </w:pPr>
      <w:r>
        <w:rPr>
          <w:b w:val="false"/>
          <w:bCs w:val="false"/>
        </w:rPr>
        <w:t xml:space="preserve">C’est ce que nous appelons ici </w:t>
      </w:r>
      <w:r>
        <w:rPr>
          <w:rStyle w:val="Strong"/>
          <w:b w:val="false"/>
          <w:bCs w:val="false"/>
        </w:rPr>
        <w:t>l’</w:t>
      </w:r>
      <w:r>
        <w:rPr>
          <w:rStyle w:val="Strong"/>
          <w:b w:val="false"/>
          <w:bCs w:val="false"/>
          <w:i/>
          <w:iCs/>
        </w:rPr>
        <w:t>économie du réel</w:t>
      </w:r>
      <w:r>
        <w:rPr>
          <w:b w:val="false"/>
          <w:bCs w:val="false"/>
        </w:rPr>
        <w:t>.</w:t>
      </w:r>
    </w:p>
    <w:p>
      <w:pPr>
        <w:pStyle w:val="BodyText"/>
        <w:bidi w:val="0"/>
        <w:jc w:val="start"/>
        <w:rPr/>
      </w:pPr>
      <w:r>
        <w:rPr>
          <w:b w:val="false"/>
          <w:bCs w:val="false"/>
        </w:rPr>
        <w:t>Le mot « économie » ne renvoie pas d’abord à la science des marchés ou des prix, mais à son sens plus ancien d’</w:t>
      </w:r>
      <w:r>
        <w:rPr>
          <w:rStyle w:val="Strong"/>
          <w:b w:val="false"/>
          <w:bCs w:val="false"/>
        </w:rPr>
        <w:t>organisation de la maison</w:t>
      </w:r>
      <w:r>
        <w:rPr>
          <w:b w:val="false"/>
          <w:bCs w:val="false"/>
        </w:rPr>
        <w:t xml:space="preserve"> (</w:t>
      </w:r>
      <w:r>
        <w:rPr>
          <w:b w:val="false"/>
          <w:bCs w:val="false"/>
          <w:i/>
          <w:iCs/>
        </w:rPr>
        <w:t>oikonomia</w:t>
      </w:r>
      <w:r>
        <w:rPr>
          <w:b w:val="false"/>
          <w:bCs w:val="false"/>
        </w:rPr>
        <w:t xml:space="preserve">) : une manière de régler des dépenses, des réserves, des investissements, des pertes acceptables. Un système — physique, biologique, cognitif, social, symbolique — n’existe pas seulement parce qu’il est traversé par des flux ; il existe parce qu’il parvient, pour un temps, à </w:t>
      </w:r>
      <w:r>
        <w:rPr>
          <w:rStyle w:val="Strong"/>
          <w:b w:val="false"/>
          <w:bCs w:val="false"/>
        </w:rPr>
        <w:t>composer</w:t>
      </w:r>
      <w:r>
        <w:rPr>
          <w:b w:val="false"/>
          <w:bCs w:val="false"/>
        </w:rPr>
        <w:t xml:space="preserve"> avec des tensions, à les canaliser, à les redistribuer, à convertir leurs effets en régimes d’ordre localement viables.</w:t>
      </w:r>
    </w:p>
    <w:p>
      <w:pPr>
        <w:pStyle w:val="BodyText"/>
        <w:bidi w:val="0"/>
        <w:jc w:val="start"/>
        <w:rPr/>
      </w:pPr>
      <w:r>
        <w:rPr>
          <w:b w:val="false"/>
          <w:bCs w:val="false"/>
        </w:rPr>
        <w:t xml:space="preserve">Ce chapitre ne cherchera donc pas à décrire l’économie monétaire, ni à dériver une théorie générale des marchés à partir de l’ontodynamique. Il a pour fonction plus sobre et plus fondamentale de dégager les </w:t>
      </w:r>
      <w:r>
        <w:rPr>
          <w:rStyle w:val="Strong"/>
          <w:b w:val="false"/>
          <w:bCs w:val="false"/>
        </w:rPr>
        <w:t>opérations élémentaires</w:t>
      </w:r>
      <w:r>
        <w:rPr>
          <w:b w:val="false"/>
          <w:bCs w:val="false"/>
        </w:rPr>
        <w:t xml:space="preserve"> par lesquelles un monde en flux devient capable de tenir des formes. Ces opérations seront nommées de manière volontairement transversale, afin de pouvoir être mobilisées aussi bien pour comprendre :</w:t>
      </w:r>
    </w:p>
    <w:p>
      <w:pPr>
        <w:pStyle w:val="BodyText"/>
        <w:numPr>
          <w:ilvl w:val="0"/>
          <w:numId w:val="1"/>
        </w:numPr>
        <w:tabs>
          <w:tab w:val="left" w:pos="1418" w:leader="none"/>
        </w:tabs>
        <w:bidi w:val="0"/>
        <w:ind w:hanging="283" w:start="709"/>
        <w:jc w:val="start"/>
        <w:rPr>
          <w:b w:val="false"/>
          <w:bCs w:val="false"/>
        </w:rPr>
      </w:pPr>
      <w:r>
        <w:rPr>
          <w:b w:val="false"/>
          <w:bCs w:val="false"/>
        </w:rPr>
        <w:t>la manière dont un gradient de température se résout en circulation de chaleur dans un cristal ;</w:t>
      </w:r>
    </w:p>
    <w:p>
      <w:pPr>
        <w:pStyle w:val="BodyText"/>
        <w:numPr>
          <w:ilvl w:val="0"/>
          <w:numId w:val="1"/>
        </w:numPr>
        <w:tabs>
          <w:tab w:val="left" w:pos="1418" w:leader="none"/>
        </w:tabs>
        <w:bidi w:val="0"/>
        <w:ind w:hanging="283" w:start="709"/>
        <w:jc w:val="start"/>
        <w:rPr>
          <w:b w:val="false"/>
          <w:bCs w:val="false"/>
        </w:rPr>
      </w:pPr>
      <w:r>
        <w:rPr>
          <w:b w:val="false"/>
          <w:bCs w:val="false"/>
        </w:rPr>
        <w:t>la façon dont un organisme maintient sa température ou sa composition interne malgré les perturbations ;</w:t>
      </w:r>
    </w:p>
    <w:p>
      <w:pPr>
        <w:pStyle w:val="BodyText"/>
        <w:numPr>
          <w:ilvl w:val="0"/>
          <w:numId w:val="1"/>
        </w:numPr>
        <w:tabs>
          <w:tab w:val="left" w:pos="1418" w:leader="none"/>
        </w:tabs>
        <w:bidi w:val="0"/>
        <w:ind w:hanging="283" w:start="709"/>
        <w:jc w:val="start"/>
        <w:rPr>
          <w:b w:val="false"/>
          <w:bCs w:val="false"/>
        </w:rPr>
      </w:pPr>
      <w:r>
        <w:rPr>
          <w:b w:val="false"/>
          <w:bCs w:val="false"/>
        </w:rPr>
        <w:t>la manière dont un collectif humain gère un conflit, une disparité de statut, un déséquilibre de pouvoir ;</w:t>
      </w:r>
    </w:p>
    <w:p>
      <w:pPr>
        <w:pStyle w:val="BodyText"/>
        <w:numPr>
          <w:ilvl w:val="0"/>
          <w:numId w:val="1"/>
        </w:numPr>
        <w:tabs>
          <w:tab w:val="left" w:pos="1418" w:leader="none"/>
        </w:tabs>
        <w:bidi w:val="0"/>
        <w:ind w:hanging="283" w:start="709"/>
        <w:jc w:val="start"/>
        <w:rPr>
          <w:b w:val="false"/>
          <w:bCs w:val="false"/>
        </w:rPr>
      </w:pPr>
      <w:r>
        <w:rPr>
          <w:b w:val="false"/>
          <w:bCs w:val="false"/>
        </w:rPr>
        <w:t>ou encore la façon dont un système symbolique stabilise certaines significations au milieu des variations d’usage.</w:t>
      </w:r>
    </w:p>
    <w:p>
      <w:pPr>
        <w:pStyle w:val="BodyText"/>
        <w:bidi w:val="0"/>
        <w:jc w:val="start"/>
        <w:rPr/>
      </w:pPr>
      <w:r>
        <w:rPr>
          <w:b w:val="false"/>
          <w:bCs w:val="false"/>
        </w:rPr>
        <w:t xml:space="preserve">Nous introduirons pour cela cinq notions, qui ne constituent pas des « entités » mais des </w:t>
      </w:r>
      <w:r>
        <w:rPr>
          <w:rStyle w:val="Strong"/>
          <w:b w:val="false"/>
          <w:bCs w:val="false"/>
        </w:rPr>
        <w:t>rôles dans un processus</w:t>
      </w:r>
      <w:r>
        <w:rPr>
          <w:b w:val="false"/>
          <w:bCs w:val="false"/>
        </w:rPr>
        <w:t xml:space="preserve"> :</w:t>
      </w:r>
    </w:p>
    <w:p>
      <w:pPr>
        <w:pStyle w:val="BodyText"/>
        <w:numPr>
          <w:ilvl w:val="0"/>
          <w:numId w:val="2"/>
        </w:numPr>
        <w:tabs>
          <w:tab w:val="left" w:pos="1418" w:leader="none"/>
        </w:tabs>
        <w:bidi w:val="0"/>
        <w:ind w:hanging="283" w:start="709"/>
        <w:jc w:val="start"/>
        <w:rPr/>
      </w:pPr>
      <w:r>
        <w:rPr>
          <w:b w:val="false"/>
          <w:bCs w:val="false"/>
        </w:rPr>
        <w:t xml:space="preserve">La </w:t>
      </w:r>
      <w:r>
        <w:rPr>
          <w:rStyle w:val="Strong"/>
          <w:b w:val="false"/>
          <w:bCs w:val="false"/>
          <w:i/>
          <w:iCs/>
        </w:rPr>
        <w:t>tension</w:t>
      </w:r>
      <w:r>
        <w:rPr>
          <w:b w:val="false"/>
          <w:bCs w:val="false"/>
        </w:rPr>
        <w:t>, comme mode d’existence d’un gradient vécu ou opérant : ce qui, dans un système, ne peut pas rester indifférent sans se dégrader.</w:t>
      </w:r>
    </w:p>
    <w:p>
      <w:pPr>
        <w:pStyle w:val="BodyText"/>
        <w:numPr>
          <w:ilvl w:val="0"/>
          <w:numId w:val="2"/>
        </w:numPr>
        <w:tabs>
          <w:tab w:val="left" w:pos="1418" w:leader="none"/>
        </w:tabs>
        <w:bidi w:val="0"/>
        <w:ind w:hanging="283" w:start="709"/>
        <w:jc w:val="start"/>
        <w:rPr/>
      </w:pPr>
      <w:r>
        <w:rPr>
          <w:b w:val="false"/>
          <w:bCs w:val="false"/>
        </w:rPr>
        <w:t xml:space="preserve">La </w:t>
      </w:r>
      <w:r>
        <w:rPr>
          <w:rStyle w:val="Strong"/>
          <w:b w:val="false"/>
          <w:bCs w:val="false"/>
          <w:i/>
          <w:iCs/>
        </w:rPr>
        <w:t>contrainte</w:t>
      </w:r>
      <w:r>
        <w:rPr>
          <w:b w:val="false"/>
          <w:bCs w:val="false"/>
        </w:rPr>
        <w:t>, comme manière de structurer cette tension : ce qui détermine quelles trajectoires de résolution sont possibles, accessibles, coûteuses, interdites.</w:t>
      </w:r>
    </w:p>
    <w:p>
      <w:pPr>
        <w:pStyle w:val="BodyText"/>
        <w:numPr>
          <w:ilvl w:val="0"/>
          <w:numId w:val="2"/>
        </w:numPr>
        <w:tabs>
          <w:tab w:val="left" w:pos="1418" w:leader="none"/>
        </w:tabs>
        <w:bidi w:val="0"/>
        <w:ind w:hanging="283" w:start="709"/>
        <w:jc w:val="start"/>
        <w:rPr/>
      </w:pPr>
      <w:r>
        <w:rPr>
          <w:b w:val="false"/>
          <w:bCs w:val="false"/>
        </w:rPr>
        <w:t xml:space="preserve">La </w:t>
      </w:r>
      <w:r>
        <w:rPr>
          <w:rStyle w:val="Strong"/>
          <w:b w:val="false"/>
          <w:bCs w:val="false"/>
          <w:i/>
          <w:iCs/>
        </w:rPr>
        <w:t>dissipation</w:t>
      </w:r>
      <w:r>
        <w:rPr>
          <w:b w:val="false"/>
          <w:bCs w:val="false"/>
        </w:rPr>
        <w:t>, comme processus par lequel un système convertit une tension en transformations : ce qui se dépense, se redistribue, se relâche ou se reconfigure.</w:t>
      </w:r>
    </w:p>
    <w:p>
      <w:pPr>
        <w:pStyle w:val="BodyText"/>
        <w:numPr>
          <w:ilvl w:val="0"/>
          <w:numId w:val="2"/>
        </w:numPr>
        <w:tabs>
          <w:tab w:val="left" w:pos="1418" w:leader="none"/>
        </w:tabs>
        <w:bidi w:val="0"/>
        <w:ind w:hanging="283" w:start="709"/>
        <w:jc w:val="start"/>
        <w:rPr/>
      </w:pPr>
      <w:r>
        <w:rPr>
          <w:b w:val="false"/>
          <w:bCs w:val="false"/>
        </w:rPr>
        <w:t>L’</w:t>
      </w:r>
      <w:r>
        <w:rPr>
          <w:rStyle w:val="Strong"/>
          <w:b w:val="false"/>
          <w:bCs w:val="false"/>
          <w:i/>
          <w:iCs/>
        </w:rPr>
        <w:t>émergence</w:t>
      </w:r>
      <w:r>
        <w:rPr>
          <w:b w:val="false"/>
          <w:bCs w:val="false"/>
        </w:rPr>
        <w:t>, comme configuration où ces opérations s’alignent suffisamment pour produire un ordre local : une forme qui rend la dissipation soutenable.</w:t>
      </w:r>
    </w:p>
    <w:p>
      <w:pPr>
        <w:pStyle w:val="BodyText"/>
        <w:numPr>
          <w:ilvl w:val="0"/>
          <w:numId w:val="2"/>
        </w:numPr>
        <w:tabs>
          <w:tab w:val="left" w:pos="1418" w:leader="none"/>
        </w:tabs>
        <w:bidi w:val="0"/>
        <w:ind w:hanging="283" w:start="709"/>
        <w:jc w:val="start"/>
        <w:rPr/>
      </w:pPr>
      <w:r>
        <w:rPr>
          <w:b w:val="false"/>
          <w:bCs w:val="false"/>
        </w:rPr>
        <w:t xml:space="preserve">La </w:t>
      </w:r>
      <w:r>
        <w:rPr>
          <w:rStyle w:val="Strong"/>
          <w:b w:val="false"/>
          <w:bCs w:val="false"/>
          <w:i/>
          <w:iCs/>
        </w:rPr>
        <w:t>stabilité</w:t>
      </w:r>
      <w:r>
        <w:rPr>
          <w:b w:val="false"/>
          <w:bCs w:val="false"/>
        </w:rPr>
        <w:t>, enfin, comme régime dans lequel cet ordre local se maintient un temps, malgré des fluctuations, en continuant de traiter des tensions plutôt qu’en les annihilant.</w:t>
      </w:r>
    </w:p>
    <w:p>
      <w:pPr>
        <w:pStyle w:val="BodyText"/>
        <w:bidi w:val="0"/>
        <w:jc w:val="start"/>
        <w:rPr/>
      </w:pPr>
      <w:r>
        <w:rPr>
          <w:b w:val="false"/>
          <w:bCs w:val="false"/>
        </w:rPr>
        <w:t xml:space="preserve">Parler d’« économie du réel », ce n’est donc pas plaquer un vocabulaire économique sur le cosmos ; c’est reconnaître que </w:t>
      </w:r>
      <w:r>
        <w:rPr>
          <w:rStyle w:val="Strong"/>
          <w:b w:val="false"/>
          <w:bCs w:val="false"/>
        </w:rPr>
        <w:t>tout système vivant au sens large</w:t>
      </w:r>
      <w:r>
        <w:rPr>
          <w:b w:val="false"/>
          <w:bCs w:val="false"/>
        </w:rPr>
        <w:t xml:space="preserve"> (une étoile, une cellule, un cortex, une institution, une langue) doit :</w:t>
      </w:r>
    </w:p>
    <w:p>
      <w:pPr>
        <w:pStyle w:val="BodyText"/>
        <w:numPr>
          <w:ilvl w:val="0"/>
          <w:numId w:val="3"/>
        </w:numPr>
        <w:tabs>
          <w:tab w:val="left" w:pos="1418" w:leader="none"/>
        </w:tabs>
        <w:bidi w:val="0"/>
        <w:ind w:hanging="283" w:start="709"/>
        <w:jc w:val="start"/>
        <w:rPr>
          <w:b w:val="false"/>
          <w:bCs w:val="false"/>
        </w:rPr>
      </w:pPr>
      <w:r>
        <w:rPr>
          <w:b w:val="false"/>
          <w:bCs w:val="false"/>
        </w:rPr>
        <w:t>accepter certains coûts (pertes, dissipations, efforts de maintien),</w:t>
      </w:r>
    </w:p>
    <w:p>
      <w:pPr>
        <w:pStyle w:val="BodyText"/>
        <w:numPr>
          <w:ilvl w:val="0"/>
          <w:numId w:val="3"/>
        </w:numPr>
        <w:tabs>
          <w:tab w:val="left" w:pos="1418" w:leader="none"/>
        </w:tabs>
        <w:bidi w:val="0"/>
        <w:ind w:hanging="283" w:start="709"/>
        <w:jc w:val="start"/>
        <w:rPr>
          <w:b w:val="false"/>
          <w:bCs w:val="false"/>
        </w:rPr>
      </w:pPr>
      <w:r>
        <w:rPr>
          <w:b w:val="false"/>
          <w:bCs w:val="false"/>
        </w:rPr>
        <w:t>sélectionner certaines contraintes (règles, formes, architectures, habitudes),</w:t>
      </w:r>
    </w:p>
    <w:p>
      <w:pPr>
        <w:pStyle w:val="BodyText"/>
        <w:numPr>
          <w:ilvl w:val="0"/>
          <w:numId w:val="3"/>
        </w:numPr>
        <w:tabs>
          <w:tab w:val="left" w:pos="1418" w:leader="none"/>
        </w:tabs>
        <w:bidi w:val="0"/>
        <w:ind w:hanging="283" w:start="709"/>
        <w:jc w:val="start"/>
        <w:rPr>
          <w:b w:val="false"/>
          <w:bCs w:val="false"/>
        </w:rPr>
      </w:pPr>
      <w:r>
        <w:rPr>
          <w:b w:val="false"/>
          <w:bCs w:val="false"/>
        </w:rPr>
        <w:t>et traiter certaines tensions plutôt que d’autres.</w:t>
      </w:r>
    </w:p>
    <w:p>
      <w:pPr>
        <w:pStyle w:val="BodyText"/>
        <w:bidi w:val="0"/>
        <w:jc w:val="start"/>
        <w:rPr>
          <w:b w:val="false"/>
          <w:bCs w:val="false"/>
        </w:rPr>
      </w:pPr>
      <w:r>
        <w:rPr>
          <w:b w:val="false"/>
          <w:bCs w:val="false"/>
        </w:rPr>
        <w:t>Cette transposition n’implique pas qu’une même théorie physico-mathématique détaillée gouvernerait tous ces domaines ; elle propose un schème descriptif commun, suffisamment abstrait pour être décliné selon les méthodes propres à chaque science.</w:t>
      </w:r>
    </w:p>
    <w:p>
      <w:pPr>
        <w:pStyle w:val="BodyText"/>
        <w:bidi w:val="0"/>
        <w:jc w:val="start"/>
        <w:rPr>
          <w:b w:val="false"/>
          <w:bCs w:val="false"/>
        </w:rPr>
      </w:pPr>
      <w:r>
        <w:rPr>
          <w:b w:val="false"/>
          <w:bCs w:val="false"/>
        </w:rPr>
        <w:t>Un organisme ne peut pas éliminer toutes les tensions qui le traversent : il devient capable, au fil des couplages avec son milieu, d’en porter certaines, d’en déplacer d’autres, d’en transformer quelques-unes en structures de plus en plus organisées. De même, un ordre politique ne supprime pas les conflits : il se définit par la manière dont ils sont rendus gérables — ou par l’absence de tels dispositifs de gestion.</w:t>
      </w:r>
    </w:p>
    <w:p>
      <w:pPr>
        <w:pStyle w:val="BodyText"/>
        <w:bidi w:val="0"/>
        <w:jc w:val="start"/>
        <w:rPr>
          <w:b w:val="false"/>
          <w:bCs w:val="false"/>
        </w:rPr>
      </w:pPr>
      <w:r>
        <w:rPr>
          <w:b w:val="false"/>
          <w:bCs w:val="false"/>
        </w:rPr>
        <w:t>Ce chapitre 2 remplit ainsi une fonction-charnière dans le traité :</w:t>
      </w:r>
    </w:p>
    <w:p>
      <w:pPr>
        <w:pStyle w:val="BodyText"/>
        <w:numPr>
          <w:ilvl w:val="0"/>
          <w:numId w:val="4"/>
        </w:numPr>
        <w:tabs>
          <w:tab w:val="left" w:pos="1418" w:leader="none"/>
        </w:tabs>
        <w:bidi w:val="0"/>
        <w:ind w:hanging="283" w:start="709"/>
        <w:jc w:val="start"/>
        <w:rPr>
          <w:b w:val="false"/>
          <w:bCs w:val="false"/>
        </w:rPr>
      </w:pPr>
      <w:r>
        <w:rPr>
          <w:b w:val="false"/>
          <w:bCs w:val="false"/>
        </w:rPr>
        <w:t>du côté de l’ontologie, il précise comment des gradients et des flux donnent lieu à des solutions locales d’ordre : des « régimes d’économie » où des tensions deviennent portables, redistribuées, différées ;</w:t>
      </w:r>
    </w:p>
    <w:p>
      <w:pPr>
        <w:pStyle w:val="BodyText"/>
        <w:numPr>
          <w:ilvl w:val="0"/>
          <w:numId w:val="4"/>
        </w:numPr>
        <w:tabs>
          <w:tab w:val="left" w:pos="1418" w:leader="none"/>
        </w:tabs>
        <w:bidi w:val="0"/>
        <w:ind w:hanging="283" w:start="709"/>
        <w:jc w:val="start"/>
        <w:rPr/>
      </w:pPr>
      <w:r>
        <w:rPr>
          <w:b w:val="false"/>
          <w:bCs w:val="false"/>
        </w:rPr>
        <w:t>du côté de l’</w:t>
      </w:r>
      <w:r>
        <w:rPr>
          <w:b w:val="false"/>
          <w:bCs w:val="false"/>
          <w:i/>
          <w:iCs/>
        </w:rPr>
        <w:t>archicratie</w:t>
      </w:r>
      <w:r>
        <w:rPr>
          <w:b w:val="false"/>
          <w:bCs w:val="false"/>
        </w:rPr>
        <w:t xml:space="preserve">, il prépare l’entrée des trois opérateurs centraux — </w:t>
      </w:r>
      <w:r>
        <w:rPr>
          <w:rStyle w:val="Strong"/>
          <w:b w:val="false"/>
          <w:bCs w:val="false"/>
          <w:i/>
          <w:iCs/>
        </w:rPr>
        <w:t>arcalité</w:t>
      </w:r>
      <w:r>
        <w:rPr>
          <w:b w:val="false"/>
          <w:bCs w:val="false"/>
          <w:i/>
          <w:iCs/>
        </w:rPr>
        <w:t xml:space="preserve">, </w:t>
      </w:r>
      <w:r>
        <w:rPr>
          <w:rStyle w:val="Strong"/>
          <w:b w:val="false"/>
          <w:bCs w:val="false"/>
          <w:i/>
          <w:iCs/>
        </w:rPr>
        <w:t>cratialité</w:t>
      </w:r>
      <w:r>
        <w:rPr>
          <w:b w:val="false"/>
          <w:bCs w:val="false"/>
          <w:i/>
          <w:iCs/>
        </w:rPr>
        <w:t xml:space="preserve">, </w:t>
      </w:r>
      <w:r>
        <w:rPr>
          <w:rStyle w:val="Strong"/>
          <w:b w:val="false"/>
          <w:bCs w:val="false"/>
          <w:i/>
          <w:iCs/>
        </w:rPr>
        <w:t>archicration</w:t>
      </w:r>
      <w:r>
        <w:rPr>
          <w:b w:val="false"/>
          <w:bCs w:val="false"/>
        </w:rPr>
        <w:t xml:space="preserve"> — comme manières spécifiques d’organiser cette économie :</w:t>
      </w:r>
    </w:p>
    <w:p>
      <w:pPr>
        <w:pStyle w:val="BodyText"/>
        <w:numPr>
          <w:ilvl w:val="1"/>
          <w:numId w:val="4"/>
        </w:numPr>
        <w:tabs>
          <w:tab w:val="clear" w:pos="709"/>
          <w:tab w:val="left" w:pos="2836" w:leader="none"/>
        </w:tabs>
        <w:bidi w:val="0"/>
        <w:ind w:hanging="283" w:start="1418"/>
        <w:jc w:val="start"/>
        <w:rPr/>
      </w:pPr>
      <w:r>
        <w:rPr>
          <w:b w:val="false"/>
          <w:bCs w:val="false"/>
        </w:rPr>
        <w:t>l’</w:t>
      </w:r>
      <w:r>
        <w:rPr>
          <w:b w:val="false"/>
          <w:bCs w:val="false"/>
          <w:i/>
          <w:iCs/>
        </w:rPr>
        <w:t>arcalité</w:t>
      </w:r>
      <w:r>
        <w:rPr>
          <w:b w:val="false"/>
          <w:bCs w:val="false"/>
        </w:rPr>
        <w:t xml:space="preserve"> comme art de </w:t>
      </w:r>
      <w:r>
        <w:rPr>
          <w:rStyle w:val="Strong"/>
          <w:b w:val="false"/>
          <w:bCs w:val="false"/>
        </w:rPr>
        <w:t>coder</w:t>
      </w:r>
      <w:r>
        <w:rPr>
          <w:b w:val="false"/>
          <w:bCs w:val="false"/>
        </w:rPr>
        <w:t xml:space="preserve"> et </w:t>
      </w:r>
      <w:r>
        <w:rPr>
          <w:rStyle w:val="Strong"/>
          <w:b w:val="false"/>
          <w:bCs w:val="false"/>
        </w:rPr>
        <w:t>stabiliser</w:t>
      </w:r>
      <w:r>
        <w:rPr>
          <w:b w:val="false"/>
          <w:bCs w:val="false"/>
        </w:rPr>
        <w:t xml:space="preserve"> des contraintes,</w:t>
      </w:r>
    </w:p>
    <w:p>
      <w:pPr>
        <w:pStyle w:val="BodyText"/>
        <w:numPr>
          <w:ilvl w:val="1"/>
          <w:numId w:val="4"/>
        </w:numPr>
        <w:tabs>
          <w:tab w:val="clear" w:pos="709"/>
          <w:tab w:val="left" w:pos="2836" w:leader="none"/>
        </w:tabs>
        <w:bidi w:val="0"/>
        <w:ind w:hanging="283" w:start="1418"/>
        <w:jc w:val="start"/>
        <w:rPr/>
      </w:pPr>
      <w:r>
        <w:rPr>
          <w:b w:val="false"/>
          <w:bCs w:val="false"/>
        </w:rPr>
        <w:t xml:space="preserve">la </w:t>
      </w:r>
      <w:r>
        <w:rPr>
          <w:b w:val="false"/>
          <w:bCs w:val="false"/>
          <w:i/>
          <w:iCs/>
        </w:rPr>
        <w:t>cratialité</w:t>
      </w:r>
      <w:r>
        <w:rPr>
          <w:b w:val="false"/>
          <w:bCs w:val="false"/>
        </w:rPr>
        <w:t xml:space="preserve"> comme art de </w:t>
      </w:r>
      <w:r>
        <w:rPr>
          <w:rStyle w:val="Strong"/>
          <w:b w:val="false"/>
          <w:bCs w:val="false"/>
        </w:rPr>
        <w:t>déployer</w:t>
      </w:r>
      <w:r>
        <w:rPr>
          <w:b w:val="false"/>
          <w:bCs w:val="false"/>
        </w:rPr>
        <w:t xml:space="preserve"> et </w:t>
      </w:r>
      <w:r>
        <w:rPr>
          <w:rStyle w:val="Strong"/>
          <w:b w:val="false"/>
          <w:bCs w:val="false"/>
        </w:rPr>
        <w:t>redistribuer</w:t>
      </w:r>
      <w:r>
        <w:rPr>
          <w:b w:val="false"/>
          <w:bCs w:val="false"/>
        </w:rPr>
        <w:t xml:space="preserve"> des tensions,</w:t>
      </w:r>
    </w:p>
    <w:p>
      <w:pPr>
        <w:pStyle w:val="BodyText"/>
        <w:numPr>
          <w:ilvl w:val="1"/>
          <w:numId w:val="4"/>
        </w:numPr>
        <w:tabs>
          <w:tab w:val="clear" w:pos="709"/>
          <w:tab w:val="left" w:pos="2836" w:leader="none"/>
        </w:tabs>
        <w:bidi w:val="0"/>
        <w:ind w:hanging="283" w:start="1418"/>
        <w:jc w:val="start"/>
        <w:rPr/>
      </w:pPr>
      <w:r>
        <w:rPr>
          <w:b w:val="false"/>
          <w:bCs w:val="false"/>
        </w:rPr>
        <w:t>l’</w:t>
      </w:r>
      <w:r>
        <w:rPr>
          <w:b w:val="false"/>
          <w:bCs w:val="false"/>
          <w:i/>
          <w:iCs/>
        </w:rPr>
        <w:t>archicration</w:t>
      </w:r>
      <w:r>
        <w:rPr>
          <w:b w:val="false"/>
          <w:bCs w:val="false"/>
        </w:rPr>
        <w:t xml:space="preserve"> comme art de </w:t>
      </w:r>
      <w:r>
        <w:rPr>
          <w:rStyle w:val="Strong"/>
          <w:b w:val="false"/>
          <w:bCs w:val="false"/>
        </w:rPr>
        <w:t>tenir</w:t>
      </w:r>
      <w:r>
        <w:rPr>
          <w:b w:val="false"/>
          <w:bCs w:val="false"/>
        </w:rPr>
        <w:t xml:space="preserve"> des scènes où cette économie devient viable, disputable, ajustable.</w:t>
      </w:r>
    </w:p>
    <w:p>
      <w:pPr>
        <w:pStyle w:val="BodyText"/>
        <w:bidi w:val="0"/>
        <w:jc w:val="start"/>
        <w:rPr/>
      </w:pPr>
      <w:r>
        <w:rPr>
          <w:b w:val="false"/>
          <w:bCs w:val="false"/>
        </w:rPr>
        <w:t xml:space="preserve">Les sections qui suivent ne fixent donc pas encore la triade arcalité / cratialité / archicration. Elles en préparent la possibilité, en donnant au mot « économie » une portée générale : </w:t>
      </w:r>
      <w:r>
        <w:rPr>
          <w:rStyle w:val="Strong"/>
          <w:b w:val="false"/>
          <w:bCs w:val="false"/>
        </w:rPr>
        <w:t>un réel en flux qui n’accède à aucune forme durable qu’en organisant ses propres tensions</w:t>
      </w:r>
      <w:r>
        <w:rPr>
          <w:b w:val="false"/>
          <w:bCs w:val="false"/>
        </w:rPr>
        <w:t>.</w:t>
      </w:r>
    </w:p>
    <w:p>
      <w:pPr>
        <w:pStyle w:val="BodyText"/>
        <w:bidi w:val="0"/>
        <w:jc w:val="start"/>
        <w:rPr>
          <w:b w:val="false"/>
          <w:bCs w:val="false"/>
        </w:rPr>
      </w:pPr>
      <w:r>
        <w:rPr>
          <w:b w:val="false"/>
          <w:bCs w:val="false"/>
        </w:rPr>
        <w:t>Dans ce cadre :</w:t>
      </w:r>
    </w:p>
    <w:p>
      <w:pPr>
        <w:pStyle w:val="BodyText"/>
        <w:numPr>
          <w:ilvl w:val="0"/>
          <w:numId w:val="5"/>
        </w:numPr>
        <w:tabs>
          <w:tab w:val="left" w:pos="1418" w:leader="none"/>
        </w:tabs>
        <w:bidi w:val="0"/>
        <w:ind w:hanging="283" w:start="709"/>
        <w:jc w:val="start"/>
        <w:rPr>
          <w:b w:val="false"/>
          <w:bCs w:val="false"/>
        </w:rPr>
      </w:pPr>
      <w:r>
        <w:rPr>
          <w:b w:val="false"/>
          <w:bCs w:val="false"/>
        </w:rPr>
        <w:t>la section 2.1 précisera ce que nous entendons par tension et contrainte, en les distinguant de la simple opposition force / obstacle ;</w:t>
      </w:r>
    </w:p>
    <w:p>
      <w:pPr>
        <w:pStyle w:val="BodyText"/>
        <w:numPr>
          <w:ilvl w:val="0"/>
          <w:numId w:val="5"/>
        </w:numPr>
        <w:tabs>
          <w:tab w:val="left" w:pos="1418" w:leader="none"/>
        </w:tabs>
        <w:bidi w:val="0"/>
        <w:ind w:hanging="283" w:start="709"/>
        <w:jc w:val="start"/>
        <w:rPr>
          <w:b w:val="false"/>
          <w:bCs w:val="false"/>
        </w:rPr>
      </w:pPr>
      <w:r>
        <w:rPr>
          <w:b w:val="false"/>
          <w:bCs w:val="false"/>
        </w:rPr>
        <w:t>la section 2.2 décrira la dissipation, non comme pure perte, mais comme mode d’inscription d’une tension dans une trajectoire ;</w:t>
      </w:r>
    </w:p>
    <w:p>
      <w:pPr>
        <w:pStyle w:val="BodyText"/>
        <w:numPr>
          <w:ilvl w:val="0"/>
          <w:numId w:val="5"/>
        </w:numPr>
        <w:tabs>
          <w:tab w:val="left" w:pos="1418" w:leader="none"/>
        </w:tabs>
        <w:bidi w:val="0"/>
        <w:ind w:hanging="283" w:start="709"/>
        <w:jc w:val="start"/>
        <w:rPr>
          <w:b w:val="false"/>
          <w:bCs w:val="false"/>
        </w:rPr>
      </w:pPr>
      <w:r>
        <w:rPr>
          <w:b w:val="false"/>
          <w:bCs w:val="false"/>
        </w:rPr>
        <w:t>la section 2.3 définira l’émergence comme solution locale de co-viabilité entre flux et contraintes ;</w:t>
      </w:r>
    </w:p>
    <w:p>
      <w:pPr>
        <w:pStyle w:val="BodyText"/>
        <w:numPr>
          <w:ilvl w:val="0"/>
          <w:numId w:val="5"/>
        </w:numPr>
        <w:tabs>
          <w:tab w:val="left" w:pos="1418" w:leader="none"/>
        </w:tabs>
        <w:bidi w:val="0"/>
        <w:ind w:hanging="283" w:start="709"/>
        <w:jc w:val="start"/>
        <w:rPr>
          <w:b w:val="false"/>
          <w:bCs w:val="false"/>
        </w:rPr>
      </w:pPr>
      <w:r>
        <w:rPr>
          <w:b w:val="false"/>
          <w:bCs w:val="false"/>
        </w:rPr>
        <w:t>la section 2.4 analysera la stabilité comme équilibre dynamique, toujours conditionnel, entre ces opérations ;</w:t>
      </w:r>
    </w:p>
    <w:p>
      <w:pPr>
        <w:pStyle w:val="BodyText"/>
        <w:numPr>
          <w:ilvl w:val="0"/>
          <w:numId w:val="5"/>
        </w:numPr>
        <w:tabs>
          <w:tab w:val="left" w:pos="1418" w:leader="none"/>
        </w:tabs>
        <w:bidi w:val="0"/>
        <w:ind w:hanging="283" w:start="709"/>
        <w:jc w:val="start"/>
        <w:rPr/>
      </w:pPr>
      <w:r>
        <w:rPr>
          <w:b w:val="false"/>
          <w:bCs w:val="false"/>
        </w:rPr>
        <w:t xml:space="preserve">la section 2.5, enfin, explicitera en quoi ces éléments préfigurent les </w:t>
      </w:r>
      <w:r>
        <w:rPr>
          <w:rStyle w:val="Strong"/>
          <w:b w:val="false"/>
          <w:bCs w:val="false"/>
        </w:rPr>
        <w:t>régimes d’ordre</w:t>
      </w:r>
      <w:r>
        <w:rPr>
          <w:b w:val="false"/>
          <w:bCs w:val="false"/>
        </w:rPr>
        <w:t xml:space="preserve"> au sein desquels l’</w:t>
      </w:r>
      <w:r>
        <w:rPr>
          <w:b w:val="false"/>
          <w:bCs w:val="false"/>
          <w:i/>
          <w:iCs/>
        </w:rPr>
        <w:t>archicratie</w:t>
      </w:r>
      <w:r>
        <w:rPr>
          <w:b w:val="false"/>
          <w:bCs w:val="false"/>
        </w:rPr>
        <w:t xml:space="preserve"> pourra être définie.</w:t>
      </w:r>
    </w:p>
    <w:p>
      <w:pPr>
        <w:pStyle w:val="BodyText"/>
        <w:bidi w:val="0"/>
        <w:jc w:val="start"/>
        <w:rPr/>
      </w:pPr>
      <w:r>
        <w:rPr>
          <w:b w:val="false"/>
          <w:bCs w:val="false"/>
        </w:rPr>
        <w:t xml:space="preserve">Il s’agit moins ici de raconter comment le réel s’« organise » que de fournir le </w:t>
      </w:r>
      <w:r>
        <w:rPr>
          <w:rStyle w:val="Strong"/>
          <w:b w:val="false"/>
          <w:bCs w:val="false"/>
        </w:rPr>
        <w:t>vocabulaire minimal</w:t>
      </w:r>
      <w:r>
        <w:rPr>
          <w:b w:val="false"/>
          <w:bCs w:val="false"/>
        </w:rPr>
        <w:t xml:space="preserve"> à partir duquel, dans les chapitres suivants, l’</w:t>
      </w:r>
      <w:r>
        <w:rPr>
          <w:b w:val="false"/>
          <w:bCs w:val="false"/>
          <w:i/>
          <w:iCs/>
        </w:rPr>
        <w:t>archicratie</w:t>
      </w:r>
      <w:r>
        <w:rPr>
          <w:b w:val="false"/>
          <w:bCs w:val="false"/>
        </w:rPr>
        <w:t xml:space="preserve"> pourra être comprise comme un type particulier de réponse à l’économie des tensions du monde.</w:t>
      </w:r>
    </w:p>
    <w:p>
      <w:pPr>
        <w:pStyle w:val="Heading2"/>
        <w:bidi w:val="0"/>
        <w:ind w:hanging="0" w:start="0"/>
        <w:jc w:val="start"/>
        <w:rPr/>
      </w:pPr>
      <w:bookmarkStart w:id="1" w:name="__RefHeading___Toc23982_1543575209"/>
      <w:bookmarkEnd w:id="1"/>
      <w:r>
        <w:rPr>
          <w:rStyle w:val="Strong"/>
          <w:b/>
          <w:bCs/>
        </w:rPr>
        <w:t xml:space="preserve">2.1. </w:t>
      </w:r>
      <w:r>
        <w:rPr>
          <w:rStyle w:val="Strong"/>
          <w:b/>
          <w:bCs/>
          <w:i/>
          <w:iCs/>
        </w:rPr>
        <w:t>Tension</w:t>
      </w:r>
      <w:r>
        <w:rPr>
          <w:rStyle w:val="Strong"/>
          <w:b/>
          <w:bCs/>
        </w:rPr>
        <w:t xml:space="preserve"> et </w:t>
      </w:r>
      <w:r>
        <w:rPr>
          <w:rStyle w:val="Strong"/>
          <w:b/>
          <w:bCs/>
          <w:i/>
          <w:iCs/>
        </w:rPr>
        <w:t>contrainte</w:t>
      </w:r>
      <w:r>
        <w:rPr>
          <w:rStyle w:val="Strong"/>
          <w:b/>
          <w:bCs/>
        </w:rPr>
        <w:t xml:space="preserve"> : le moteur de l’ontodynamique</w:t>
      </w:r>
    </w:p>
    <w:p>
      <w:pPr>
        <w:pStyle w:val="BodyText"/>
        <w:bidi w:val="0"/>
        <w:jc w:val="start"/>
        <w:rPr/>
      </w:pPr>
      <w:r>
        <w:rPr>
          <w:b w:val="false"/>
          <w:bCs w:val="false"/>
        </w:rPr>
        <w:t xml:space="preserve">Le chapitre 1 a proposé de lire le réel comme un ensemble de transformations orientées par des gradients, c’est-à-dire par des différences qui rendent certains changements possibles ou probables. Nous pouvons maintenant préciser deux notions qui seront centrales pour la suite : </w:t>
      </w:r>
      <w:r>
        <w:rPr>
          <w:rStyle w:val="Strong"/>
          <w:b w:val="false"/>
          <w:bCs w:val="false"/>
        </w:rPr>
        <w:t>la tension</w:t>
      </w:r>
      <w:r>
        <w:rPr>
          <w:b w:val="false"/>
          <w:bCs w:val="false"/>
        </w:rPr>
        <w:t xml:space="preserve"> et </w:t>
      </w:r>
      <w:r>
        <w:rPr>
          <w:rStyle w:val="Strong"/>
          <w:b w:val="false"/>
          <w:bCs w:val="false"/>
        </w:rPr>
        <w:t>la contrainte</w:t>
      </w:r>
      <w:r>
        <w:rPr>
          <w:b w:val="false"/>
          <w:bCs w:val="false"/>
        </w:rPr>
        <w:t>.</w:t>
      </w:r>
    </w:p>
    <w:p>
      <w:pPr>
        <w:pStyle w:val="BodyText"/>
        <w:bidi w:val="0"/>
        <w:jc w:val="start"/>
        <w:rPr>
          <w:b w:val="false"/>
          <w:bCs w:val="false"/>
        </w:rPr>
      </w:pPr>
      <w:r>
        <w:rPr>
          <w:b w:val="false"/>
          <w:bCs w:val="false"/>
        </w:rPr>
        <w:t>Elles n’ajoutent pas de nouvelles entités au monde ; elles nomment deux manières complémentaires de décrire l’organisation des gradients dans un système donné.</w:t>
      </w:r>
    </w:p>
    <w:p>
      <w:pPr>
        <w:pStyle w:val="Heading3"/>
        <w:bidi w:val="0"/>
        <w:ind w:hanging="0" w:start="0"/>
        <w:jc w:val="start"/>
        <w:rPr/>
      </w:pPr>
      <w:bookmarkStart w:id="2" w:name="__RefHeading___Toc97428_1543575209"/>
      <w:bookmarkEnd w:id="2"/>
      <w:r>
        <w:rPr/>
        <w:t xml:space="preserve">2.1.1. Ce que nous appelons </w:t>
      </w:r>
      <w:r>
        <w:rPr>
          <w:i/>
          <w:iCs/>
        </w:rPr>
        <w:t>tension</w:t>
      </w:r>
    </w:p>
    <w:p>
      <w:pPr>
        <w:pStyle w:val="BodyText"/>
        <w:bidi w:val="0"/>
        <w:jc w:val="start"/>
        <w:rPr/>
      </w:pPr>
      <w:r>
        <w:rPr>
          <w:b w:val="false"/>
          <w:bCs w:val="false"/>
          <w:i w:val="false"/>
          <w:iCs w:val="false"/>
        </w:rPr>
        <w:t xml:space="preserve">On appellera </w:t>
      </w:r>
      <w:r>
        <w:rPr>
          <w:rStyle w:val="Strong"/>
          <w:b w:val="false"/>
          <w:bCs w:val="false"/>
          <w:i w:val="false"/>
          <w:iCs w:val="false"/>
        </w:rPr>
        <w:t>tension</w:t>
      </w:r>
      <w:r>
        <w:rPr>
          <w:b w:val="false"/>
          <w:bCs w:val="false"/>
          <w:i w:val="false"/>
          <w:iCs w:val="false"/>
        </w:rPr>
        <w:t xml:space="preserve"> l’état d’un système pour lequel un gradient ne peut être ignoré.</w:t>
      </w:r>
    </w:p>
    <w:p>
      <w:pPr>
        <w:pStyle w:val="BodyText"/>
        <w:bidi w:val="0"/>
        <w:jc w:val="start"/>
        <w:rPr>
          <w:b w:val="false"/>
          <w:bCs w:val="false"/>
        </w:rPr>
      </w:pPr>
      <w:r>
        <w:rPr>
          <w:b w:val="false"/>
          <w:bCs w:val="false"/>
        </w:rPr>
        <w:t xml:space="preserve">Un </w:t>
      </w:r>
      <w:r>
        <w:rPr>
          <w:b w:val="false"/>
          <w:bCs w:val="false"/>
          <w:i/>
          <w:iCs/>
        </w:rPr>
        <w:t>gradient</w:t>
      </w:r>
      <w:r>
        <w:rPr>
          <w:b w:val="false"/>
          <w:bCs w:val="false"/>
        </w:rPr>
        <w:t xml:space="preserve">, pris en lui-même, n’est qu’un </w:t>
      </w:r>
      <w:r>
        <w:rPr>
          <w:b w:val="false"/>
          <w:bCs w:val="false"/>
          <w:i/>
          <w:iCs/>
        </w:rPr>
        <w:t>écart</w:t>
      </w:r>
      <w:r>
        <w:rPr>
          <w:b w:val="false"/>
          <w:bCs w:val="false"/>
        </w:rPr>
        <w:t xml:space="preserve"> : de température, de pression, de potentiel chimique, de statut social, de reconnaissance symbolique, de ressources, de droits, de sens. Il devient tension lorsqu’il prend place dans un système qui :</w:t>
      </w:r>
    </w:p>
    <w:p>
      <w:pPr>
        <w:pStyle w:val="BodyText"/>
        <w:numPr>
          <w:ilvl w:val="0"/>
          <w:numId w:val="6"/>
        </w:numPr>
        <w:tabs>
          <w:tab w:val="left" w:pos="1418" w:leader="none"/>
        </w:tabs>
        <w:bidi w:val="0"/>
        <w:ind w:hanging="283" w:start="709"/>
        <w:jc w:val="start"/>
        <w:rPr/>
      </w:pPr>
      <w:r>
        <w:rPr>
          <w:rStyle w:val="Strong"/>
          <w:b w:val="false"/>
          <w:bCs w:val="false"/>
        </w:rPr>
        <w:t>ne peut pas rester identique</w:t>
      </w:r>
      <w:r>
        <w:rPr>
          <w:b w:val="false"/>
          <w:bCs w:val="false"/>
        </w:rPr>
        <w:t xml:space="preserve"> à lui-même sans traiter cet écart,</w:t>
      </w:r>
    </w:p>
    <w:p>
      <w:pPr>
        <w:pStyle w:val="BodyText"/>
        <w:numPr>
          <w:ilvl w:val="0"/>
          <w:numId w:val="6"/>
        </w:numPr>
        <w:tabs>
          <w:tab w:val="left" w:pos="1418" w:leader="none"/>
        </w:tabs>
        <w:bidi w:val="0"/>
        <w:ind w:hanging="283" w:start="709"/>
        <w:jc w:val="start"/>
        <w:rPr/>
      </w:pPr>
      <w:r>
        <w:rPr>
          <w:b w:val="false"/>
          <w:bCs w:val="false"/>
        </w:rPr>
        <w:t xml:space="preserve">et </w:t>
      </w:r>
      <w:r>
        <w:rPr>
          <w:rStyle w:val="Strong"/>
          <w:b w:val="false"/>
          <w:bCs w:val="false"/>
        </w:rPr>
        <w:t>subit un coût</w:t>
      </w:r>
      <w:r>
        <w:rPr>
          <w:b w:val="false"/>
          <w:bCs w:val="false"/>
        </w:rPr>
        <w:t xml:space="preserve"> (dégradation, instabilité, souffrance, perte de cohérence) s’il ne le fait pas.</w:t>
      </w:r>
    </w:p>
    <w:p>
      <w:pPr>
        <w:pStyle w:val="BodyText"/>
        <w:bidi w:val="0"/>
        <w:jc w:val="start"/>
        <w:rPr>
          <w:b w:val="false"/>
          <w:bCs w:val="false"/>
        </w:rPr>
      </w:pPr>
      <w:r>
        <w:rPr>
          <w:b w:val="false"/>
          <w:bCs w:val="false"/>
        </w:rPr>
        <w:t>Autrement dit :</w:t>
      </w:r>
    </w:p>
    <w:p>
      <w:pPr>
        <w:pStyle w:val="Blocdecitation"/>
        <w:bidi w:val="0"/>
        <w:spacing w:lineRule="auto" w:line="276" w:before="0" w:after="140"/>
        <w:jc w:val="start"/>
        <w:rPr/>
      </w:pPr>
      <w:r>
        <w:rPr>
          <w:b w:val="false"/>
          <w:bCs w:val="false"/>
        </w:rPr>
        <w:t xml:space="preserve">Un gradient devient tension dès lors qu’il place un système dans une situation de </w:t>
      </w:r>
      <w:r>
        <w:rPr>
          <w:rStyle w:val="Strong"/>
          <w:b w:val="false"/>
          <w:bCs w:val="false"/>
        </w:rPr>
        <w:t>non-indifférence</w:t>
      </w:r>
      <w:r>
        <w:rPr>
          <w:b w:val="false"/>
          <w:bCs w:val="false"/>
        </w:rPr>
        <w:t xml:space="preserve"> : quelque chose doit se transformer, ou bien la structure se dégrade.</w:t>
      </w:r>
    </w:p>
    <w:p>
      <w:pPr>
        <w:pStyle w:val="BodyText"/>
        <w:bidi w:val="0"/>
        <w:jc w:val="start"/>
        <w:rPr>
          <w:b w:val="false"/>
          <w:bCs w:val="false"/>
        </w:rPr>
      </w:pPr>
      <w:r>
        <w:rPr>
          <w:b w:val="false"/>
          <w:bCs w:val="false"/>
        </w:rPr>
        <w:t>Quelques exemples, volontairement simples :</w:t>
      </w:r>
    </w:p>
    <w:p>
      <w:pPr>
        <w:pStyle w:val="BodyText"/>
        <w:numPr>
          <w:ilvl w:val="0"/>
          <w:numId w:val="7"/>
        </w:numPr>
        <w:tabs>
          <w:tab w:val="left" w:pos="1418" w:leader="none"/>
        </w:tabs>
        <w:bidi w:val="0"/>
        <w:ind w:hanging="283" w:start="709"/>
        <w:jc w:val="start"/>
        <w:rPr>
          <w:b w:val="false"/>
          <w:bCs w:val="false"/>
        </w:rPr>
      </w:pPr>
      <w:r>
        <w:rPr>
          <w:b w:val="false"/>
          <w:bCs w:val="false"/>
        </w:rPr>
        <w:t>Dans un solide soumis à un écart de température entre deux faces, il existe une tension thermique : si l’écart est trop important, le matériau se fissure ou se déforme.</w:t>
      </w:r>
    </w:p>
    <w:p>
      <w:pPr>
        <w:pStyle w:val="BodyText"/>
        <w:numPr>
          <w:ilvl w:val="0"/>
          <w:numId w:val="7"/>
        </w:numPr>
        <w:tabs>
          <w:tab w:val="left" w:pos="1418" w:leader="none"/>
        </w:tabs>
        <w:bidi w:val="0"/>
        <w:ind w:hanging="283" w:start="709"/>
        <w:jc w:val="start"/>
        <w:rPr>
          <w:b w:val="false"/>
          <w:bCs w:val="false"/>
        </w:rPr>
      </w:pPr>
      <w:r>
        <w:rPr>
          <w:b w:val="false"/>
          <w:bCs w:val="false"/>
        </w:rPr>
        <w:t>Dans un organisme, un déséquilibre ionique ou une hypoxie créent une tension physiologique : si elle n’est pas compensée, l’intégrité du vivant se rompt.</w:t>
      </w:r>
    </w:p>
    <w:p>
      <w:pPr>
        <w:pStyle w:val="BodyText"/>
        <w:numPr>
          <w:ilvl w:val="0"/>
          <w:numId w:val="7"/>
        </w:numPr>
        <w:tabs>
          <w:tab w:val="left" w:pos="1418" w:leader="none"/>
        </w:tabs>
        <w:bidi w:val="0"/>
        <w:ind w:hanging="283" w:start="709"/>
        <w:jc w:val="start"/>
        <w:rPr>
          <w:b w:val="false"/>
          <w:bCs w:val="false"/>
        </w:rPr>
      </w:pPr>
      <w:r>
        <w:rPr>
          <w:b w:val="false"/>
          <w:bCs w:val="false"/>
        </w:rPr>
        <w:t>Dans un collectif, un écart persistant entre droits proclamés et conditions réelles d’existence crée une tension sociale ou politique : si elle n’est pas traitée, la confiance, la coopération ou la légitimité se désagrègent.</w:t>
      </w:r>
    </w:p>
    <w:p>
      <w:pPr>
        <w:pStyle w:val="BodyText"/>
        <w:bidi w:val="0"/>
        <w:jc w:val="start"/>
        <w:rPr>
          <w:b w:val="false"/>
          <w:bCs w:val="false"/>
        </w:rPr>
      </w:pPr>
      <w:r>
        <w:rPr>
          <w:b w:val="false"/>
          <w:bCs w:val="false"/>
        </w:rPr>
        <w:t>Dans tous ces cas :</w:t>
      </w:r>
    </w:p>
    <w:p>
      <w:pPr>
        <w:pStyle w:val="BodyText"/>
        <w:numPr>
          <w:ilvl w:val="0"/>
          <w:numId w:val="8"/>
        </w:numPr>
        <w:tabs>
          <w:tab w:val="left" w:pos="1418" w:leader="none"/>
        </w:tabs>
        <w:bidi w:val="0"/>
        <w:ind w:hanging="283" w:start="709"/>
        <w:jc w:val="start"/>
        <w:rPr>
          <w:b w:val="false"/>
          <w:bCs w:val="false"/>
        </w:rPr>
      </w:pPr>
      <w:r>
        <w:rPr>
          <w:b w:val="false"/>
          <w:bCs w:val="false"/>
        </w:rPr>
        <w:t>ce n’est pas uniquement l’existence d’une différence qui importe,</w:t>
      </w:r>
    </w:p>
    <w:p>
      <w:pPr>
        <w:pStyle w:val="BodyText"/>
        <w:numPr>
          <w:ilvl w:val="0"/>
          <w:numId w:val="8"/>
        </w:numPr>
        <w:tabs>
          <w:tab w:val="left" w:pos="1418" w:leader="none"/>
        </w:tabs>
        <w:bidi w:val="0"/>
        <w:ind w:hanging="283" w:start="709"/>
        <w:jc w:val="start"/>
        <w:rPr/>
      </w:pPr>
      <w:r>
        <w:rPr>
          <w:b w:val="false"/>
          <w:bCs w:val="false"/>
        </w:rPr>
        <w:t xml:space="preserve">mais le fait que </w:t>
      </w:r>
      <w:r>
        <w:rPr>
          <w:rStyle w:val="Strong"/>
          <w:b w:val="false"/>
          <w:bCs w:val="false"/>
        </w:rPr>
        <w:t>cette différence engage la survie, la cohérence ou la viabilité</w:t>
      </w:r>
      <w:r>
        <w:rPr>
          <w:b w:val="false"/>
          <w:bCs w:val="false"/>
        </w:rPr>
        <w:t xml:space="preserve"> du système.</w:t>
      </w:r>
    </w:p>
    <w:p>
      <w:pPr>
        <w:pStyle w:val="BodyText"/>
        <w:bidi w:val="0"/>
        <w:jc w:val="start"/>
        <w:rPr>
          <w:b w:val="false"/>
          <w:bCs w:val="false"/>
        </w:rPr>
      </w:pPr>
      <w:r>
        <w:rPr>
          <w:b w:val="false"/>
          <w:bCs w:val="false"/>
        </w:rPr>
        <w:t>On peut donc, de manière minimale, définir :</w:t>
      </w:r>
    </w:p>
    <w:p>
      <w:pPr>
        <w:pStyle w:val="Blocdecitation"/>
        <w:bidi w:val="0"/>
        <w:spacing w:lineRule="auto" w:line="276" w:before="0" w:after="140"/>
        <w:jc w:val="start"/>
        <w:rPr/>
      </w:pPr>
      <w:r>
        <w:rPr>
          <w:rStyle w:val="Strong"/>
          <w:b w:val="false"/>
          <w:bCs w:val="false"/>
        </w:rPr>
        <w:t>Tension</w:t>
      </w:r>
      <w:r>
        <w:rPr>
          <w:b w:val="false"/>
          <w:bCs w:val="false"/>
        </w:rPr>
        <w:t xml:space="preserve"> : mode d’existence d’un gradient pour un système qui ne peut pas le supporter indéfiniment sans transformation ni coût croissant.</w:t>
      </w:r>
    </w:p>
    <w:p>
      <w:pPr>
        <w:pStyle w:val="BodyText"/>
        <w:bidi w:val="0"/>
        <w:jc w:val="start"/>
        <w:rPr/>
      </w:pPr>
      <w:r>
        <w:rPr>
          <w:b w:val="false"/>
          <w:bCs w:val="false"/>
        </w:rPr>
        <w:t xml:space="preserve">La tension n’est pas nécessairement dramatique ou catastrophique. Elle est </w:t>
      </w:r>
      <w:r>
        <w:rPr>
          <w:rStyle w:val="Strong"/>
          <w:b w:val="false"/>
          <w:bCs w:val="false"/>
        </w:rPr>
        <w:t>l’état normal d’un réel vivant</w:t>
      </w:r>
      <w:r>
        <w:rPr>
          <w:b w:val="false"/>
          <w:bCs w:val="false"/>
        </w:rPr>
        <w:t xml:space="preserve"> :</w:t>
      </w:r>
    </w:p>
    <w:p>
      <w:pPr>
        <w:pStyle w:val="BodyText"/>
        <w:numPr>
          <w:ilvl w:val="0"/>
          <w:numId w:val="9"/>
        </w:numPr>
        <w:tabs>
          <w:tab w:val="left" w:pos="1418" w:leader="none"/>
        </w:tabs>
        <w:bidi w:val="0"/>
        <w:ind w:hanging="283" w:start="709"/>
        <w:jc w:val="start"/>
        <w:rPr>
          <w:b w:val="false"/>
          <w:bCs w:val="false"/>
        </w:rPr>
      </w:pPr>
      <w:r>
        <w:rPr>
          <w:b w:val="false"/>
          <w:bCs w:val="false"/>
        </w:rPr>
        <w:t>un organisme sans tension métabolique serait un organisme mort ;</w:t>
      </w:r>
    </w:p>
    <w:p>
      <w:pPr>
        <w:pStyle w:val="BodyText"/>
        <w:numPr>
          <w:ilvl w:val="0"/>
          <w:numId w:val="9"/>
        </w:numPr>
        <w:tabs>
          <w:tab w:val="left" w:pos="1418" w:leader="none"/>
        </w:tabs>
        <w:bidi w:val="0"/>
        <w:ind w:hanging="283" w:start="709"/>
        <w:jc w:val="start"/>
        <w:rPr>
          <w:b w:val="false"/>
          <w:bCs w:val="false"/>
        </w:rPr>
      </w:pPr>
      <w:r>
        <w:rPr>
          <w:b w:val="false"/>
          <w:bCs w:val="false"/>
        </w:rPr>
        <w:t>une pensée sans tension cognitive ne produirait plus de distinction ;</w:t>
      </w:r>
    </w:p>
    <w:p>
      <w:pPr>
        <w:pStyle w:val="BodyText"/>
        <w:numPr>
          <w:ilvl w:val="0"/>
          <w:numId w:val="9"/>
        </w:numPr>
        <w:tabs>
          <w:tab w:val="left" w:pos="1418" w:leader="none"/>
        </w:tabs>
        <w:bidi w:val="0"/>
        <w:ind w:hanging="283" w:start="709"/>
        <w:jc w:val="start"/>
        <w:rPr>
          <w:b w:val="false"/>
          <w:bCs w:val="false"/>
        </w:rPr>
      </w:pPr>
      <w:r>
        <w:rPr>
          <w:b w:val="false"/>
          <w:bCs w:val="false"/>
        </w:rPr>
        <w:t>une société sans tension normative ni symbolique serait une société sans histoire.</w:t>
      </w:r>
    </w:p>
    <w:p>
      <w:pPr>
        <w:pStyle w:val="BodyText"/>
        <w:bidi w:val="0"/>
        <w:jc w:val="start"/>
        <w:rPr/>
      </w:pPr>
      <w:r>
        <w:rPr>
          <w:b w:val="false"/>
          <w:bCs w:val="false"/>
        </w:rPr>
        <w:t xml:space="preserve">Ce qui distingue les régimes d’ordre n’est donc pas le fait d’avoir ou non des tensions, mais la manière de </w:t>
      </w:r>
      <w:r>
        <w:rPr>
          <w:rStyle w:val="Strong"/>
          <w:b w:val="false"/>
          <w:bCs w:val="false"/>
        </w:rPr>
        <w:t>les porter, les redistribuer, les transformer</w:t>
      </w:r>
      <w:r>
        <w:rPr>
          <w:b w:val="false"/>
          <w:bCs w:val="false"/>
        </w:rPr>
        <w:t>.</w:t>
      </w:r>
    </w:p>
    <w:p>
      <w:pPr>
        <w:pStyle w:val="Heading3"/>
        <w:bidi w:val="0"/>
        <w:ind w:hanging="0" w:start="0"/>
        <w:jc w:val="start"/>
        <w:rPr/>
      </w:pPr>
      <w:bookmarkStart w:id="3" w:name="__RefHeading___Toc97430_1543575209"/>
      <w:bookmarkEnd w:id="3"/>
      <w:r>
        <w:rPr/>
        <w:t xml:space="preserve">2.1.2. La </w:t>
      </w:r>
      <w:r>
        <w:rPr>
          <w:i/>
          <w:iCs/>
        </w:rPr>
        <w:t>contrainte</w:t>
      </w:r>
      <w:r>
        <w:rPr/>
        <w:t xml:space="preserve"> : structurer la tension</w:t>
      </w:r>
    </w:p>
    <w:p>
      <w:pPr>
        <w:pStyle w:val="BodyText"/>
        <w:bidi w:val="0"/>
        <w:jc w:val="start"/>
        <w:rPr/>
      </w:pPr>
      <w:r>
        <w:rPr>
          <w:b w:val="false"/>
          <w:bCs w:val="false"/>
        </w:rPr>
        <w:t xml:space="preserve">Si la tension désigne le rapport d’un système à ses gradients, la </w:t>
      </w:r>
      <w:r>
        <w:rPr>
          <w:rStyle w:val="Strong"/>
          <w:b w:val="false"/>
          <w:bCs w:val="false"/>
          <w:i/>
          <w:iCs/>
        </w:rPr>
        <w:t>contrainte</w:t>
      </w:r>
      <w:r>
        <w:rPr>
          <w:b w:val="false"/>
          <w:bCs w:val="false"/>
        </w:rPr>
        <w:t xml:space="preserve"> désigne la </w:t>
      </w:r>
      <w:r>
        <w:rPr>
          <w:b w:val="false"/>
          <w:bCs w:val="false"/>
          <w:i/>
          <w:iCs/>
        </w:rPr>
        <w:t>manière dont ce système organise les possibilités de résolution de ces gradients</w:t>
      </w:r>
      <w:r>
        <w:rPr>
          <w:b w:val="false"/>
          <w:bCs w:val="false"/>
        </w:rPr>
        <w:t>.</w:t>
      </w:r>
    </w:p>
    <w:p>
      <w:pPr>
        <w:pStyle w:val="BodyText"/>
        <w:bidi w:val="0"/>
        <w:jc w:val="start"/>
        <w:rPr/>
      </w:pPr>
      <w:r>
        <w:rPr>
          <w:b w:val="false"/>
          <w:bCs w:val="false"/>
        </w:rPr>
        <w:t xml:space="preserve">On appellera </w:t>
      </w:r>
      <w:r>
        <w:rPr>
          <w:rStyle w:val="Strong"/>
          <w:b w:val="false"/>
          <w:bCs w:val="false"/>
        </w:rPr>
        <w:t>contrainte</w:t>
      </w:r>
      <w:r>
        <w:rPr>
          <w:b w:val="false"/>
          <w:bCs w:val="false"/>
        </w:rPr>
        <w:t xml:space="preserve"> l’ensemble des formes, règles, architectures ou habitudes qui :</w:t>
      </w:r>
    </w:p>
    <w:p>
      <w:pPr>
        <w:pStyle w:val="BodyText"/>
        <w:numPr>
          <w:ilvl w:val="0"/>
          <w:numId w:val="10"/>
        </w:numPr>
        <w:tabs>
          <w:tab w:val="left" w:pos="1418" w:leader="none"/>
        </w:tabs>
        <w:bidi w:val="0"/>
        <w:ind w:hanging="283" w:start="709"/>
        <w:jc w:val="start"/>
        <w:rPr/>
      </w:pPr>
      <w:r>
        <w:rPr>
          <w:b w:val="false"/>
          <w:bCs w:val="false"/>
        </w:rPr>
        <w:t xml:space="preserve">déterminent </w:t>
      </w:r>
      <w:r>
        <w:rPr>
          <w:rStyle w:val="Strong"/>
          <w:b w:val="false"/>
          <w:bCs w:val="false"/>
        </w:rPr>
        <w:t>quelles trajectoires</w:t>
      </w:r>
      <w:r>
        <w:rPr>
          <w:b w:val="false"/>
          <w:bCs w:val="false"/>
        </w:rPr>
        <w:t xml:space="preserve"> de transformation sont accessibles ou interdites,</w:t>
      </w:r>
    </w:p>
    <w:p>
      <w:pPr>
        <w:pStyle w:val="BodyText"/>
        <w:numPr>
          <w:ilvl w:val="0"/>
          <w:numId w:val="10"/>
        </w:numPr>
        <w:tabs>
          <w:tab w:val="left" w:pos="1418" w:leader="none"/>
        </w:tabs>
        <w:bidi w:val="0"/>
        <w:ind w:hanging="283" w:start="709"/>
        <w:jc w:val="start"/>
        <w:rPr/>
      </w:pPr>
      <w:r>
        <w:rPr>
          <w:b w:val="false"/>
          <w:bCs w:val="false"/>
        </w:rPr>
        <w:t xml:space="preserve">fixent </w:t>
      </w:r>
      <w:r>
        <w:rPr>
          <w:rStyle w:val="Strong"/>
          <w:b w:val="false"/>
          <w:bCs w:val="false"/>
        </w:rPr>
        <w:t>quels chemins</w:t>
      </w:r>
      <w:r>
        <w:rPr>
          <w:b w:val="false"/>
          <w:bCs w:val="false"/>
        </w:rPr>
        <w:t xml:space="preserve"> de dissipation sont favorisés, retardés ou bloqués,</w:t>
      </w:r>
    </w:p>
    <w:p>
      <w:pPr>
        <w:pStyle w:val="BodyText"/>
        <w:numPr>
          <w:ilvl w:val="0"/>
          <w:numId w:val="10"/>
        </w:numPr>
        <w:tabs>
          <w:tab w:val="left" w:pos="1418" w:leader="none"/>
        </w:tabs>
        <w:bidi w:val="0"/>
        <w:ind w:hanging="283" w:start="709"/>
        <w:jc w:val="start"/>
        <w:rPr/>
      </w:pPr>
      <w:r>
        <w:rPr>
          <w:b w:val="false"/>
          <w:bCs w:val="false"/>
        </w:rPr>
        <w:t xml:space="preserve">et définissent </w:t>
      </w:r>
      <w:r>
        <w:rPr>
          <w:rStyle w:val="Strong"/>
          <w:b w:val="false"/>
          <w:bCs w:val="false"/>
        </w:rPr>
        <w:t>quels états</w:t>
      </w:r>
      <w:r>
        <w:rPr>
          <w:b w:val="false"/>
          <w:bCs w:val="false"/>
        </w:rPr>
        <w:t xml:space="preserve"> sont considérés comme admissibles, tolérables ou incompatibles avec la persistance du système.</w:t>
      </w:r>
    </w:p>
    <w:p>
      <w:pPr>
        <w:pStyle w:val="BodyText"/>
        <w:bidi w:val="0"/>
        <w:jc w:val="start"/>
        <w:rPr>
          <w:b w:val="false"/>
          <w:bCs w:val="false"/>
        </w:rPr>
      </w:pPr>
      <w:r>
        <w:rPr>
          <w:b w:val="false"/>
          <w:bCs w:val="false"/>
        </w:rPr>
        <w:t>En ce sens :</w:t>
      </w:r>
    </w:p>
    <w:p>
      <w:pPr>
        <w:pStyle w:val="BodyText"/>
        <w:numPr>
          <w:ilvl w:val="0"/>
          <w:numId w:val="11"/>
        </w:numPr>
        <w:tabs>
          <w:tab w:val="left" w:pos="1418" w:leader="none"/>
        </w:tabs>
        <w:bidi w:val="0"/>
        <w:ind w:hanging="283" w:start="709"/>
        <w:jc w:val="start"/>
        <w:rPr>
          <w:b w:val="false"/>
          <w:bCs w:val="false"/>
        </w:rPr>
      </w:pPr>
      <w:r>
        <w:rPr>
          <w:b w:val="false"/>
          <w:bCs w:val="false"/>
        </w:rPr>
        <w:t>dans un matériau, la structure cristalline, les liaisons chimiques, les défauts de réseau constituent des contraintes : ils déterminent comment les tensions mécaniques ou thermiques se répartissent ;</w:t>
      </w:r>
    </w:p>
    <w:p>
      <w:pPr>
        <w:pStyle w:val="BodyText"/>
        <w:numPr>
          <w:ilvl w:val="0"/>
          <w:numId w:val="11"/>
        </w:numPr>
        <w:tabs>
          <w:tab w:val="left" w:pos="1418" w:leader="none"/>
        </w:tabs>
        <w:bidi w:val="0"/>
        <w:ind w:hanging="283" w:start="709"/>
        <w:jc w:val="start"/>
        <w:rPr>
          <w:b w:val="false"/>
          <w:bCs w:val="false"/>
        </w:rPr>
      </w:pPr>
      <w:r>
        <w:rPr>
          <w:b w:val="false"/>
          <w:bCs w:val="false"/>
        </w:rPr>
        <w:t>dans un organisme, la morphologie, les réseaux de régulation hormonale, les circuits neuronaux constituent des contraintes : ils orientent la manière dont les déséquilibres internes peuvent être compensés ;</w:t>
      </w:r>
    </w:p>
    <w:p>
      <w:pPr>
        <w:pStyle w:val="BodyText"/>
        <w:numPr>
          <w:ilvl w:val="0"/>
          <w:numId w:val="11"/>
        </w:numPr>
        <w:tabs>
          <w:tab w:val="left" w:pos="1418" w:leader="none"/>
        </w:tabs>
        <w:bidi w:val="0"/>
        <w:ind w:hanging="283" w:start="709"/>
        <w:jc w:val="start"/>
        <w:rPr>
          <w:b w:val="false"/>
          <w:bCs w:val="false"/>
        </w:rPr>
      </w:pPr>
      <w:r>
        <w:rPr>
          <w:b w:val="false"/>
          <w:bCs w:val="false"/>
        </w:rPr>
        <w:t>dans un collectif, les institutions, les normes implicites, les hiérarchies, les procédures, les récits partagés constituent des contraintes : ils encadrent la manière dont les conflits peuvent s’exprimer, être tus, déplacés ou transformés.</w:t>
      </w:r>
    </w:p>
    <w:p>
      <w:pPr>
        <w:pStyle w:val="BodyText"/>
        <w:bidi w:val="0"/>
        <w:jc w:val="start"/>
        <w:rPr>
          <w:b w:val="false"/>
          <w:bCs w:val="false"/>
        </w:rPr>
      </w:pPr>
      <w:r>
        <w:rPr>
          <w:b w:val="false"/>
          <w:bCs w:val="false"/>
        </w:rPr>
        <w:t>On peut résumer :</w:t>
      </w:r>
    </w:p>
    <w:p>
      <w:pPr>
        <w:pStyle w:val="Blocdecitation"/>
        <w:bidi w:val="0"/>
        <w:spacing w:lineRule="auto" w:line="276" w:before="0" w:after="140"/>
        <w:jc w:val="start"/>
        <w:rPr/>
      </w:pPr>
      <w:r>
        <w:rPr>
          <w:rStyle w:val="Strong"/>
          <w:b w:val="false"/>
          <w:bCs w:val="false"/>
          <w:i/>
          <w:iCs/>
        </w:rPr>
        <w:t>Contrainte</w:t>
      </w:r>
      <w:r>
        <w:rPr>
          <w:b w:val="false"/>
          <w:bCs w:val="false"/>
        </w:rPr>
        <w:t xml:space="preserve"> : </w:t>
      </w:r>
      <w:r>
        <w:rPr>
          <w:b w:val="false"/>
          <w:bCs w:val="false"/>
          <w:i/>
          <w:iCs/>
        </w:rPr>
        <w:t xml:space="preserve">configuration de formes et de règles qui </w:t>
      </w:r>
      <w:r>
        <w:rPr>
          <w:rStyle w:val="Strong"/>
          <w:b w:val="false"/>
          <w:bCs w:val="false"/>
          <w:i/>
          <w:iCs/>
        </w:rPr>
        <w:t>canalise</w:t>
      </w:r>
      <w:r>
        <w:rPr>
          <w:b w:val="false"/>
          <w:bCs w:val="false"/>
          <w:i/>
          <w:iCs/>
        </w:rPr>
        <w:t xml:space="preserve"> les réponses possibles d’un système à ses tensions.</w:t>
      </w:r>
    </w:p>
    <w:p>
      <w:pPr>
        <w:pStyle w:val="BodyText"/>
        <w:bidi w:val="0"/>
        <w:jc w:val="start"/>
        <w:rPr>
          <w:b w:val="false"/>
          <w:bCs w:val="false"/>
        </w:rPr>
      </w:pPr>
      <w:r>
        <w:rPr>
          <w:b w:val="false"/>
          <w:bCs w:val="false"/>
        </w:rPr>
        <w:t>La contrainte est donc :</w:t>
      </w:r>
    </w:p>
    <w:p>
      <w:pPr>
        <w:pStyle w:val="BodyText"/>
        <w:numPr>
          <w:ilvl w:val="0"/>
          <w:numId w:val="12"/>
        </w:numPr>
        <w:tabs>
          <w:tab w:val="left" w:pos="1418" w:leader="none"/>
        </w:tabs>
        <w:bidi w:val="0"/>
        <w:ind w:hanging="283" w:start="709"/>
        <w:jc w:val="start"/>
        <w:rPr/>
      </w:pPr>
      <w:r>
        <w:rPr>
          <w:b w:val="false"/>
          <w:bCs w:val="false"/>
        </w:rPr>
        <w:t xml:space="preserve">ce qui </w:t>
      </w:r>
      <w:r>
        <w:rPr>
          <w:rStyle w:val="Strong"/>
          <w:b w:val="false"/>
          <w:bCs w:val="false"/>
        </w:rPr>
        <w:t>évite la dispersion pure</w:t>
      </w:r>
      <w:r>
        <w:rPr>
          <w:b w:val="false"/>
          <w:bCs w:val="false"/>
        </w:rPr>
        <w:t xml:space="preserve"> des réponses,</w:t>
      </w:r>
    </w:p>
    <w:p>
      <w:pPr>
        <w:pStyle w:val="BodyText"/>
        <w:numPr>
          <w:ilvl w:val="0"/>
          <w:numId w:val="12"/>
        </w:numPr>
        <w:tabs>
          <w:tab w:val="left" w:pos="1418" w:leader="none"/>
        </w:tabs>
        <w:bidi w:val="0"/>
        <w:ind w:hanging="283" w:start="709"/>
        <w:jc w:val="start"/>
        <w:rPr/>
      </w:pPr>
      <w:r>
        <w:rPr>
          <w:b w:val="false"/>
          <w:bCs w:val="false"/>
        </w:rPr>
        <w:t xml:space="preserve">ce qui </w:t>
      </w:r>
      <w:r>
        <w:rPr>
          <w:rStyle w:val="Strong"/>
          <w:b w:val="false"/>
          <w:bCs w:val="false"/>
        </w:rPr>
        <w:t>rend certaines solutions pensables ou réalisables</w:t>
      </w:r>
      <w:r>
        <w:rPr>
          <w:b w:val="false"/>
          <w:bCs w:val="false"/>
        </w:rPr>
        <w:t>,</w:t>
      </w:r>
    </w:p>
    <w:p>
      <w:pPr>
        <w:pStyle w:val="BodyText"/>
        <w:numPr>
          <w:ilvl w:val="0"/>
          <w:numId w:val="12"/>
        </w:numPr>
        <w:tabs>
          <w:tab w:val="left" w:pos="1418" w:leader="none"/>
        </w:tabs>
        <w:bidi w:val="0"/>
        <w:ind w:hanging="283" w:start="709"/>
        <w:jc w:val="start"/>
        <w:rPr/>
      </w:pPr>
      <w:r>
        <w:rPr>
          <w:b w:val="false"/>
          <w:bCs w:val="false"/>
        </w:rPr>
        <w:t xml:space="preserve">ce qui, parfois, </w:t>
      </w:r>
      <w:r>
        <w:rPr>
          <w:rStyle w:val="Strong"/>
          <w:b w:val="false"/>
          <w:bCs w:val="false"/>
        </w:rPr>
        <w:t>empêche</w:t>
      </w:r>
      <w:r>
        <w:rPr>
          <w:b w:val="false"/>
          <w:bCs w:val="false"/>
        </w:rPr>
        <w:t xml:space="preserve"> d’autres solutions de se manifester.</w:t>
      </w:r>
    </w:p>
    <w:p>
      <w:pPr>
        <w:pStyle w:val="BodyText"/>
        <w:bidi w:val="0"/>
        <w:jc w:val="start"/>
        <w:rPr>
          <w:b w:val="false"/>
          <w:bCs w:val="false"/>
        </w:rPr>
      </w:pPr>
      <w:r>
        <w:rPr>
          <w:b w:val="false"/>
          <w:bCs w:val="false"/>
        </w:rPr>
        <w:t>Une même tension peut ainsi donner lieu à des régimes d’ordre radicalement différents selon le système de contraintes :</w:t>
      </w:r>
    </w:p>
    <w:p>
      <w:pPr>
        <w:pStyle w:val="BodyText"/>
        <w:numPr>
          <w:ilvl w:val="0"/>
          <w:numId w:val="13"/>
        </w:numPr>
        <w:tabs>
          <w:tab w:val="left" w:pos="1418" w:leader="none"/>
        </w:tabs>
        <w:bidi w:val="0"/>
        <w:ind w:hanging="283" w:start="709"/>
        <w:jc w:val="start"/>
        <w:rPr>
          <w:b w:val="false"/>
          <w:bCs w:val="false"/>
        </w:rPr>
      </w:pPr>
      <w:r>
        <w:rPr>
          <w:b w:val="false"/>
          <w:bCs w:val="false"/>
        </w:rPr>
        <w:t>une tension thermique peut être résolue par conduction, convection ou rupture, selon la structure du matériau ;</w:t>
      </w:r>
    </w:p>
    <w:p>
      <w:pPr>
        <w:pStyle w:val="BodyText"/>
        <w:numPr>
          <w:ilvl w:val="0"/>
          <w:numId w:val="13"/>
        </w:numPr>
        <w:tabs>
          <w:tab w:val="left" w:pos="1418" w:leader="none"/>
        </w:tabs>
        <w:bidi w:val="0"/>
        <w:ind w:hanging="283" w:start="709"/>
        <w:jc w:val="start"/>
        <w:rPr>
          <w:b w:val="false"/>
          <w:bCs w:val="false"/>
        </w:rPr>
      </w:pPr>
      <w:r>
        <w:rPr>
          <w:b w:val="false"/>
          <w:bCs w:val="false"/>
        </w:rPr>
        <w:t>une tension sociale (par exemple un conflit de reconnaissance) peut être déplacée dans des procédures judiciaires, des négociations, des rituels, des violences ouvertes ou des silences prolongés, selon les institutions en place.</w:t>
      </w:r>
    </w:p>
    <w:p>
      <w:pPr>
        <w:pStyle w:val="Heading3"/>
        <w:bidi w:val="0"/>
        <w:ind w:hanging="0" w:start="0"/>
        <w:jc w:val="start"/>
        <w:rPr/>
      </w:pPr>
      <w:bookmarkStart w:id="4" w:name="__RefHeading___Toc97432_1543575209"/>
      <w:bookmarkEnd w:id="4"/>
      <w:r>
        <w:rPr/>
        <w:t>2.1.3. Tension et contrainte ne s’opposent pas : elles se co-déterminent</w:t>
      </w:r>
    </w:p>
    <w:p>
      <w:pPr>
        <w:pStyle w:val="BodyText"/>
        <w:bidi w:val="0"/>
        <w:jc w:val="start"/>
        <w:rPr>
          <w:b w:val="false"/>
          <w:bCs w:val="false"/>
        </w:rPr>
      </w:pPr>
      <w:r>
        <w:rPr>
          <w:b w:val="false"/>
          <w:bCs w:val="false"/>
        </w:rPr>
        <w:t>Il serait tentant d’opposer mécaniquement tension et contrainte, comme si :</w:t>
      </w:r>
    </w:p>
    <w:p>
      <w:pPr>
        <w:pStyle w:val="BodyText"/>
        <w:numPr>
          <w:ilvl w:val="0"/>
          <w:numId w:val="14"/>
        </w:numPr>
        <w:tabs>
          <w:tab w:val="left" w:pos="1418" w:leader="none"/>
        </w:tabs>
        <w:bidi w:val="0"/>
        <w:ind w:hanging="283" w:start="709"/>
        <w:jc w:val="start"/>
        <w:rPr>
          <w:b w:val="false"/>
          <w:bCs w:val="false"/>
        </w:rPr>
      </w:pPr>
      <w:r>
        <w:rPr>
          <w:b w:val="false"/>
          <w:bCs w:val="false"/>
        </w:rPr>
        <w:t>la tension incarnait la « force brute » des gradients,</w:t>
      </w:r>
    </w:p>
    <w:p>
      <w:pPr>
        <w:pStyle w:val="BodyText"/>
        <w:numPr>
          <w:ilvl w:val="0"/>
          <w:numId w:val="14"/>
        </w:numPr>
        <w:tabs>
          <w:tab w:val="left" w:pos="1418" w:leader="none"/>
        </w:tabs>
        <w:bidi w:val="0"/>
        <w:ind w:hanging="283" w:start="709"/>
        <w:jc w:val="start"/>
        <w:rPr>
          <w:b w:val="false"/>
          <w:bCs w:val="false"/>
        </w:rPr>
      </w:pPr>
      <w:r>
        <w:rPr>
          <w:b w:val="false"/>
          <w:bCs w:val="false"/>
        </w:rPr>
        <w:t>et la contrainte la « résistance » ou le « frein ».</w:t>
      </w:r>
    </w:p>
    <w:p>
      <w:pPr>
        <w:pStyle w:val="BodyText"/>
        <w:bidi w:val="0"/>
        <w:jc w:val="start"/>
        <w:rPr/>
      </w:pPr>
      <w:r>
        <w:rPr>
          <w:b w:val="false"/>
          <w:bCs w:val="false"/>
        </w:rPr>
        <w:t>Dans l’</w:t>
      </w:r>
      <w:r>
        <w:rPr>
          <w:b w:val="false"/>
          <w:bCs w:val="false"/>
          <w:i/>
          <w:iCs/>
        </w:rPr>
        <w:t>ontodynamique générative</w:t>
      </w:r>
      <w:r>
        <w:rPr>
          <w:b w:val="false"/>
          <w:bCs w:val="false"/>
        </w:rPr>
        <w:t>, cette opposition est insuffisante. Tension et contrainte sont antagoniques</w:t>
      </w:r>
      <w:r>
        <w:rPr>
          <w:rStyle w:val="Strong"/>
          <w:b w:val="false"/>
          <w:bCs w:val="false"/>
        </w:rPr>
        <w:t xml:space="preserve"> d’un même processus</w:t>
      </w:r>
      <w:r>
        <w:rPr>
          <w:b w:val="false"/>
          <w:bCs w:val="false"/>
        </w:rPr>
        <w:t>.</w:t>
      </w:r>
    </w:p>
    <w:p>
      <w:pPr>
        <w:pStyle w:val="BodyText"/>
        <w:numPr>
          <w:ilvl w:val="0"/>
          <w:numId w:val="15"/>
        </w:numPr>
        <w:tabs>
          <w:tab w:val="left" w:pos="1418" w:leader="none"/>
        </w:tabs>
        <w:bidi w:val="0"/>
        <w:ind w:hanging="283" w:start="709"/>
        <w:jc w:val="start"/>
        <w:rPr>
          <w:b w:val="false"/>
          <w:bCs w:val="false"/>
        </w:rPr>
      </w:pPr>
      <w:r>
        <w:rPr>
          <w:b w:val="false"/>
          <w:bCs w:val="false"/>
        </w:rPr>
        <w:t>Sans tension, un système ne serait exposé à aucun enjeu de transformation : la contrainte elle-même deviendrait indifférente, pure forme inerte.</w:t>
      </w:r>
    </w:p>
    <w:p>
      <w:pPr>
        <w:pStyle w:val="BodyText"/>
        <w:numPr>
          <w:ilvl w:val="0"/>
          <w:numId w:val="15"/>
        </w:numPr>
        <w:tabs>
          <w:tab w:val="left" w:pos="1418" w:leader="none"/>
        </w:tabs>
        <w:bidi w:val="0"/>
        <w:ind w:hanging="283" w:start="709"/>
        <w:jc w:val="start"/>
        <w:rPr>
          <w:b w:val="false"/>
          <w:bCs w:val="false"/>
        </w:rPr>
      </w:pPr>
      <w:r>
        <w:rPr>
          <w:b w:val="false"/>
          <w:bCs w:val="false"/>
        </w:rPr>
        <w:t>Sans contrainte, une tension se traduirait par une dégradation rapide du système, sans possibilité de réorganisation : il n’y aurait que rupture ou dissipation chaotique.</w:t>
      </w:r>
    </w:p>
    <w:p>
      <w:pPr>
        <w:pStyle w:val="BodyText"/>
        <w:bidi w:val="0"/>
        <w:jc w:val="start"/>
        <w:rPr>
          <w:b w:val="false"/>
          <w:bCs w:val="false"/>
        </w:rPr>
      </w:pPr>
      <w:r>
        <w:rPr>
          <w:b w:val="false"/>
          <w:bCs w:val="false"/>
        </w:rPr>
        <w:t>Un système viable est donc toujours pris dans une double exigence :</w:t>
      </w:r>
    </w:p>
    <w:p>
      <w:pPr>
        <w:pStyle w:val="BodyText"/>
        <w:numPr>
          <w:ilvl w:val="0"/>
          <w:numId w:val="16"/>
        </w:numPr>
        <w:tabs>
          <w:tab w:val="left" w:pos="1418" w:leader="none"/>
        </w:tabs>
        <w:bidi w:val="0"/>
        <w:ind w:hanging="283" w:start="709"/>
        <w:jc w:val="start"/>
        <w:rPr/>
      </w:pPr>
      <w:r>
        <w:rPr>
          <w:rStyle w:val="Strong"/>
          <w:b w:val="false"/>
          <w:bCs w:val="false"/>
        </w:rPr>
        <w:t>porter</w:t>
      </w:r>
      <w:r>
        <w:rPr>
          <w:b w:val="false"/>
          <w:bCs w:val="false"/>
        </w:rPr>
        <w:t xml:space="preserve"> certains gradients comme tensions, c’est-à-dire accepter de ne pas être en équilibre parfait ;</w:t>
      </w:r>
    </w:p>
    <w:p>
      <w:pPr>
        <w:pStyle w:val="BodyText"/>
        <w:numPr>
          <w:ilvl w:val="0"/>
          <w:numId w:val="16"/>
        </w:numPr>
        <w:tabs>
          <w:tab w:val="left" w:pos="1418" w:leader="none"/>
        </w:tabs>
        <w:bidi w:val="0"/>
        <w:ind w:hanging="283" w:start="709"/>
        <w:jc w:val="start"/>
        <w:rPr/>
      </w:pPr>
      <w:r>
        <w:rPr>
          <w:rStyle w:val="Strong"/>
          <w:b w:val="false"/>
          <w:bCs w:val="false"/>
        </w:rPr>
        <w:t>organiser</w:t>
      </w:r>
      <w:r>
        <w:rPr>
          <w:b w:val="false"/>
          <w:bCs w:val="false"/>
        </w:rPr>
        <w:t xml:space="preserve"> ces tensions par des contraintes qui rendent certaines trajectoires de résolution possibles, d’autres impossibles, d’autres encore coûteuses mais accessibles.</w:t>
      </w:r>
    </w:p>
    <w:p>
      <w:pPr>
        <w:pStyle w:val="BodyText"/>
        <w:bidi w:val="0"/>
        <w:jc w:val="start"/>
        <w:rPr>
          <w:b w:val="false"/>
          <w:bCs w:val="false"/>
        </w:rPr>
      </w:pPr>
      <w:r>
        <w:rPr>
          <w:b w:val="false"/>
          <w:bCs w:val="false"/>
        </w:rPr>
        <w:t>On peut le formuler ainsi :</w:t>
      </w:r>
    </w:p>
    <w:p>
      <w:pPr>
        <w:pStyle w:val="Blocdecitation"/>
        <w:bidi w:val="0"/>
        <w:spacing w:lineRule="auto" w:line="276" w:before="0" w:after="140"/>
        <w:jc w:val="start"/>
        <w:rPr/>
      </w:pPr>
      <w:r>
        <w:rPr>
          <w:b w:val="false"/>
          <w:bCs w:val="false"/>
          <w:i/>
          <w:iCs/>
        </w:rPr>
        <w:t xml:space="preserve">La tension est le </w:t>
      </w:r>
      <w:r>
        <w:rPr>
          <w:rStyle w:val="Strong"/>
          <w:b w:val="false"/>
          <w:bCs w:val="false"/>
          <w:i/>
          <w:iCs/>
        </w:rPr>
        <w:t>contenu à traiter</w:t>
      </w:r>
      <w:r>
        <w:rPr>
          <w:b w:val="false"/>
          <w:bCs w:val="false"/>
          <w:i/>
          <w:iCs/>
        </w:rPr>
        <w:t xml:space="preserve">, la contrainte est la </w:t>
      </w:r>
      <w:r>
        <w:rPr>
          <w:rStyle w:val="Strong"/>
          <w:b w:val="false"/>
          <w:bCs w:val="false"/>
          <w:i/>
          <w:iCs/>
        </w:rPr>
        <w:t>grammaire de ce traitement</w:t>
      </w:r>
      <w:r>
        <w:rPr>
          <w:b w:val="false"/>
          <w:bCs w:val="false"/>
          <w:i/>
          <w:iCs/>
        </w:rPr>
        <w:t>.</w:t>
      </w:r>
    </w:p>
    <w:p>
      <w:pPr>
        <w:pStyle w:val="BodyText"/>
        <w:bidi w:val="0"/>
        <w:jc w:val="start"/>
        <w:rPr>
          <w:b w:val="false"/>
          <w:bCs w:val="false"/>
        </w:rPr>
      </w:pPr>
      <w:r>
        <w:rPr>
          <w:b w:val="false"/>
          <w:bCs w:val="false"/>
        </w:rPr>
        <w:t>Cette co-détermination prépare directement l’introduction de la triade :</w:t>
      </w:r>
    </w:p>
    <w:p>
      <w:pPr>
        <w:pStyle w:val="BodyText"/>
        <w:numPr>
          <w:ilvl w:val="0"/>
          <w:numId w:val="17"/>
        </w:numPr>
        <w:tabs>
          <w:tab w:val="left" w:pos="1418" w:leader="none"/>
        </w:tabs>
        <w:bidi w:val="0"/>
        <w:ind w:hanging="283" w:start="709"/>
        <w:jc w:val="start"/>
        <w:rPr/>
      </w:pPr>
      <w:r>
        <w:rPr>
          <w:b w:val="false"/>
          <w:bCs w:val="false"/>
        </w:rPr>
        <w:t>l’</w:t>
      </w:r>
      <w:r>
        <w:rPr>
          <w:rStyle w:val="Strong"/>
          <w:b w:val="false"/>
          <w:bCs w:val="false"/>
          <w:i/>
          <w:iCs/>
        </w:rPr>
        <w:t>arcalité</w:t>
      </w:r>
      <w:r>
        <w:rPr>
          <w:b w:val="false"/>
          <w:bCs w:val="false"/>
        </w:rPr>
        <w:t xml:space="preserve"> désignera, plus loin, la manière dont un système stabilise et formalise ses contraintes (formes, codes, architectures, normes) ;</w:t>
      </w:r>
    </w:p>
    <w:p>
      <w:pPr>
        <w:pStyle w:val="BodyText"/>
        <w:numPr>
          <w:ilvl w:val="0"/>
          <w:numId w:val="17"/>
        </w:numPr>
        <w:tabs>
          <w:tab w:val="left" w:pos="1418" w:leader="none"/>
        </w:tabs>
        <w:bidi w:val="0"/>
        <w:ind w:hanging="283" w:start="709"/>
        <w:jc w:val="start"/>
        <w:rPr/>
      </w:pPr>
      <w:r>
        <w:rPr>
          <w:b w:val="false"/>
          <w:bCs w:val="false"/>
        </w:rPr>
        <w:t xml:space="preserve">la </w:t>
      </w:r>
      <w:r>
        <w:rPr>
          <w:rStyle w:val="Strong"/>
          <w:b w:val="false"/>
          <w:bCs w:val="false"/>
          <w:i/>
          <w:iCs/>
        </w:rPr>
        <w:t>cratialité</w:t>
      </w:r>
      <w:r>
        <w:rPr>
          <w:b w:val="false"/>
          <w:bCs w:val="false"/>
        </w:rPr>
        <w:t xml:space="preserve"> désignera la manière dont les tensions se déploient effectivement dans ces formes, en y produisant des transformations, des effractions, des surcharges, des ruses ;</w:t>
      </w:r>
    </w:p>
    <w:p>
      <w:pPr>
        <w:pStyle w:val="BodyText"/>
        <w:numPr>
          <w:ilvl w:val="0"/>
          <w:numId w:val="17"/>
        </w:numPr>
        <w:tabs>
          <w:tab w:val="left" w:pos="1418" w:leader="none"/>
        </w:tabs>
        <w:bidi w:val="0"/>
        <w:ind w:hanging="283" w:start="709"/>
        <w:jc w:val="start"/>
        <w:rPr/>
      </w:pPr>
      <w:r>
        <w:rPr>
          <w:b w:val="false"/>
          <w:bCs w:val="false"/>
        </w:rPr>
        <w:t>l’</w:t>
      </w:r>
      <w:r>
        <w:rPr>
          <w:rStyle w:val="Strong"/>
          <w:b w:val="false"/>
          <w:bCs w:val="false"/>
          <w:i/>
          <w:iCs/>
        </w:rPr>
        <w:t>archicration</w:t>
      </w:r>
      <w:r>
        <w:rPr>
          <w:b w:val="false"/>
          <w:bCs w:val="false"/>
        </w:rPr>
        <w:t xml:space="preserve"> désignera les régimes d’ordre où cette relation tensions/contraintes devient </w:t>
      </w:r>
      <w:r>
        <w:rPr>
          <w:rStyle w:val="Strong"/>
          <w:b w:val="false"/>
          <w:bCs w:val="false"/>
        </w:rPr>
        <w:t>explicitement réglable</w:t>
      </w:r>
      <w:r>
        <w:rPr>
          <w:b w:val="false"/>
          <w:bCs w:val="false"/>
        </w:rPr>
        <w:t>, scénarisée, ajustable, plutôt que subie ou aveugle.</w:t>
      </w:r>
    </w:p>
    <w:p>
      <w:pPr>
        <w:pStyle w:val="BodyText"/>
        <w:bidi w:val="0"/>
        <w:jc w:val="start"/>
        <w:rPr/>
      </w:pPr>
      <w:r>
        <w:rPr>
          <w:b w:val="false"/>
          <w:bCs w:val="false"/>
        </w:rPr>
        <w:t xml:space="preserve">Pour le moment, nous restons au niveau le plus général : tout régime d’ordre, quelle que soit son échelle, peut être décrit comme une manière singulière de </w:t>
      </w:r>
      <w:r>
        <w:rPr>
          <w:rStyle w:val="Strong"/>
          <w:b w:val="false"/>
          <w:bCs w:val="false"/>
        </w:rPr>
        <w:t>porter des tensions</w:t>
      </w:r>
      <w:r>
        <w:rPr>
          <w:b w:val="false"/>
          <w:bCs w:val="false"/>
        </w:rPr>
        <w:t xml:space="preserve"> et de </w:t>
      </w:r>
      <w:r>
        <w:rPr>
          <w:rStyle w:val="Strong"/>
          <w:b w:val="false"/>
          <w:bCs w:val="false"/>
        </w:rPr>
        <w:t>les structurer par des contraintes</w:t>
      </w:r>
      <w:r>
        <w:rPr>
          <w:b w:val="false"/>
          <w:bCs w:val="false"/>
        </w:rPr>
        <w:t>.</w:t>
      </w:r>
    </w:p>
    <w:p>
      <w:pPr>
        <w:pStyle w:val="Heading3"/>
        <w:bidi w:val="0"/>
        <w:ind w:hanging="0" w:start="0"/>
        <w:jc w:val="start"/>
        <w:rPr/>
      </w:pPr>
      <w:bookmarkStart w:id="5" w:name="__RefHeading___Toc97434_1543575209"/>
      <w:bookmarkEnd w:id="5"/>
      <w:r>
        <w:rPr/>
        <w:t>2.1.4. Trois petites scènes pour orienter l’intuition</w:t>
      </w:r>
    </w:p>
    <w:p>
      <w:pPr>
        <w:pStyle w:val="BodyText"/>
        <w:bidi w:val="0"/>
        <w:jc w:val="start"/>
        <w:rPr>
          <w:b w:val="false"/>
          <w:bCs w:val="false"/>
        </w:rPr>
      </w:pPr>
      <w:r>
        <w:rPr>
          <w:b w:val="false"/>
          <w:bCs w:val="false"/>
        </w:rPr>
        <w:t>Pour éviter que ces notions ne restent abstraites, indiquons trois scènes très schématiques, à titre d’orientation.</w:t>
      </w:r>
    </w:p>
    <w:p>
      <w:pPr>
        <w:pStyle w:val="BodyText"/>
        <w:numPr>
          <w:ilvl w:val="0"/>
          <w:numId w:val="18"/>
        </w:numPr>
        <w:tabs>
          <w:tab w:val="left" w:pos="1418" w:leader="none"/>
        </w:tabs>
        <w:bidi w:val="0"/>
        <w:ind w:hanging="283" w:start="709"/>
        <w:jc w:val="start"/>
        <w:rPr/>
      </w:pPr>
      <w:r>
        <w:rPr>
          <w:rStyle w:val="Strong"/>
          <w:b w:val="false"/>
          <w:bCs w:val="false"/>
        </w:rPr>
        <w:t>Scène physique : un barrage et un fleuve</w:t>
      </w:r>
    </w:p>
    <w:p>
      <w:pPr>
        <w:pStyle w:val="BodyText"/>
        <w:numPr>
          <w:ilvl w:val="0"/>
          <w:numId w:val="19"/>
        </w:numPr>
        <w:tabs>
          <w:tab w:val="left" w:pos="1418" w:leader="none"/>
        </w:tabs>
        <w:bidi w:val="0"/>
        <w:ind w:hanging="283" w:start="709"/>
        <w:jc w:val="start"/>
        <w:rPr>
          <w:b w:val="false"/>
          <w:bCs w:val="false"/>
        </w:rPr>
      </w:pPr>
      <w:r>
        <w:rPr>
          <w:b w:val="false"/>
          <w:bCs w:val="false"/>
        </w:rPr>
        <w:t>Tension : la différence de niveau d’eau en amont et en aval du barrage ; plus généralement, la tendance du fleuve à s’écouler.</w:t>
      </w:r>
    </w:p>
    <w:p>
      <w:pPr>
        <w:pStyle w:val="BodyText"/>
        <w:numPr>
          <w:ilvl w:val="0"/>
          <w:numId w:val="19"/>
        </w:numPr>
        <w:tabs>
          <w:tab w:val="left" w:pos="1418" w:leader="none"/>
        </w:tabs>
        <w:bidi w:val="0"/>
        <w:ind w:hanging="283" w:start="709"/>
        <w:jc w:val="start"/>
        <w:rPr>
          <w:b w:val="false"/>
          <w:bCs w:val="false"/>
        </w:rPr>
      </w:pPr>
      <w:r>
        <w:rPr>
          <w:b w:val="false"/>
          <w:bCs w:val="false"/>
        </w:rPr>
        <w:t>Contrainte : l’architecture du barrage, la disposition des vannes, la qualité des matériaux, les règles de gestion des débits.</w:t>
      </w:r>
    </w:p>
    <w:p>
      <w:pPr>
        <w:pStyle w:val="BodyText"/>
        <w:bidi w:val="0"/>
        <w:jc w:val="start"/>
        <w:rPr>
          <w:b w:val="false"/>
          <w:bCs w:val="false"/>
        </w:rPr>
      </w:pPr>
      <w:r>
        <w:rPr>
          <w:b w:val="false"/>
          <w:bCs w:val="false"/>
        </w:rPr>
        <w:t>La même tension (un fleuve qui s’écoule) produira des régimes d’ordre très différents selon les contraintes : stabilité de la retenue, rupture catastrophique, crues contrôlées, assèchement en aval, etc.</w:t>
      </w:r>
    </w:p>
    <w:p>
      <w:pPr>
        <w:pStyle w:val="BodyText"/>
        <w:numPr>
          <w:ilvl w:val="0"/>
          <w:numId w:val="20"/>
        </w:numPr>
        <w:tabs>
          <w:tab w:val="left" w:pos="1418" w:leader="none"/>
        </w:tabs>
        <w:bidi w:val="0"/>
        <w:ind w:hanging="283" w:start="709"/>
        <w:jc w:val="start"/>
        <w:rPr/>
      </w:pPr>
      <w:r>
        <w:rPr>
          <w:rStyle w:val="Strong"/>
          <w:b w:val="false"/>
          <w:bCs w:val="false"/>
        </w:rPr>
        <w:t>Scène biologique : la régulation de la glycémie</w:t>
      </w:r>
    </w:p>
    <w:p>
      <w:pPr>
        <w:pStyle w:val="BodyText"/>
        <w:numPr>
          <w:ilvl w:val="0"/>
          <w:numId w:val="21"/>
        </w:numPr>
        <w:tabs>
          <w:tab w:val="left" w:pos="1418" w:leader="none"/>
        </w:tabs>
        <w:bidi w:val="0"/>
        <w:ind w:hanging="283" w:start="709"/>
        <w:jc w:val="start"/>
        <w:rPr>
          <w:b w:val="false"/>
          <w:bCs w:val="false"/>
        </w:rPr>
      </w:pPr>
      <w:r>
        <w:rPr>
          <w:b w:val="false"/>
          <w:bCs w:val="false"/>
        </w:rPr>
        <w:t>Tension : la variation du taux de glucose sanguin, qui ne peut pas être laissé fluctuer librement sans compromettre la survie de l’organisme.</w:t>
      </w:r>
    </w:p>
    <w:p>
      <w:pPr>
        <w:pStyle w:val="BodyText"/>
        <w:numPr>
          <w:ilvl w:val="0"/>
          <w:numId w:val="21"/>
        </w:numPr>
        <w:tabs>
          <w:tab w:val="left" w:pos="1418" w:leader="none"/>
        </w:tabs>
        <w:bidi w:val="0"/>
        <w:ind w:hanging="283" w:start="709"/>
        <w:jc w:val="start"/>
        <w:rPr>
          <w:b w:val="false"/>
          <w:bCs w:val="false"/>
        </w:rPr>
      </w:pPr>
      <w:r>
        <w:rPr>
          <w:b w:val="false"/>
          <w:bCs w:val="false"/>
        </w:rPr>
        <w:t>Contrainte : les récepteurs, le pancréas, les hormones, les voies métaboliques, les habitudes alimentaires.</w:t>
      </w:r>
    </w:p>
    <w:p>
      <w:pPr>
        <w:pStyle w:val="BodyText"/>
        <w:bidi w:val="0"/>
        <w:jc w:val="start"/>
        <w:rPr/>
      </w:pPr>
      <w:r>
        <w:rPr>
          <w:b w:val="false"/>
          <w:bCs w:val="false"/>
        </w:rPr>
        <w:t xml:space="preserve">L’organisme ne supprime pas la tension métabolique : il vit </w:t>
      </w:r>
      <w:r>
        <w:rPr>
          <w:rStyle w:val="Strong"/>
          <w:b w:val="false"/>
          <w:bCs w:val="false"/>
        </w:rPr>
        <w:t>avec</w:t>
      </w:r>
      <w:r>
        <w:rPr>
          <w:b w:val="false"/>
          <w:bCs w:val="false"/>
        </w:rPr>
        <w:t xml:space="preserve"> elle, en s’appuyant sur des contraintes qui rendent les variations gérables plutôt que létales.</w:t>
      </w:r>
    </w:p>
    <w:p>
      <w:pPr>
        <w:pStyle w:val="BodyText"/>
        <w:numPr>
          <w:ilvl w:val="0"/>
          <w:numId w:val="22"/>
        </w:numPr>
        <w:tabs>
          <w:tab w:val="left" w:pos="1418" w:leader="none"/>
        </w:tabs>
        <w:bidi w:val="0"/>
        <w:ind w:hanging="283" w:start="709"/>
        <w:jc w:val="start"/>
        <w:rPr/>
      </w:pPr>
      <w:r>
        <w:rPr>
          <w:rStyle w:val="Strong"/>
          <w:b w:val="false"/>
          <w:bCs w:val="false"/>
        </w:rPr>
        <w:t>Scène sociale : un conflit de place dans un quartier</w:t>
      </w:r>
    </w:p>
    <w:p>
      <w:pPr>
        <w:pStyle w:val="BodyText"/>
        <w:numPr>
          <w:ilvl w:val="0"/>
          <w:numId w:val="23"/>
        </w:numPr>
        <w:tabs>
          <w:tab w:val="left" w:pos="1418" w:leader="none"/>
        </w:tabs>
        <w:bidi w:val="0"/>
        <w:ind w:hanging="283" w:start="709"/>
        <w:jc w:val="start"/>
        <w:rPr>
          <w:b w:val="false"/>
          <w:bCs w:val="false"/>
        </w:rPr>
      </w:pPr>
      <w:r>
        <w:rPr>
          <w:b w:val="false"/>
          <w:bCs w:val="false"/>
        </w:rPr>
        <w:t>Tension : écart entre usages d’un même espace (jeu d’enfants, stationnement, lieu de fête, passage), entre attentes symboliques (calme, convivialité, visibilité) et entre statuts (anciens habitants, nouveaux arrivés, autorités municipales).</w:t>
      </w:r>
    </w:p>
    <w:p>
      <w:pPr>
        <w:pStyle w:val="BodyText"/>
        <w:numPr>
          <w:ilvl w:val="0"/>
          <w:numId w:val="23"/>
        </w:numPr>
        <w:tabs>
          <w:tab w:val="left" w:pos="1418" w:leader="none"/>
        </w:tabs>
        <w:bidi w:val="0"/>
        <w:ind w:hanging="283" w:start="709"/>
        <w:jc w:val="start"/>
        <w:rPr>
          <w:b w:val="false"/>
          <w:bCs w:val="false"/>
        </w:rPr>
      </w:pPr>
      <w:r>
        <w:rPr>
          <w:b w:val="false"/>
          <w:bCs w:val="false"/>
        </w:rPr>
        <w:t>Contrainte : règlements, habitudes, distribution des clés, horaires, alliances, récits légitimes sur « ce qu’est » ce lieu.</w:t>
      </w:r>
    </w:p>
    <w:p>
      <w:pPr>
        <w:pStyle w:val="BodyText"/>
        <w:bidi w:val="0"/>
        <w:jc w:val="start"/>
        <w:rPr>
          <w:b w:val="false"/>
          <w:bCs w:val="false"/>
        </w:rPr>
      </w:pPr>
      <w:r>
        <w:rPr>
          <w:b w:val="false"/>
          <w:bCs w:val="false"/>
        </w:rPr>
        <w:t>Selon la manière dont ces contraintes sont organisées, la même tension d’usage peut déboucher sur : une cohabitation viable, un conflit latent, une explosion ponctuelle, un déplacement silencieux de certains groupes.</w:t>
      </w:r>
    </w:p>
    <w:p>
      <w:pPr>
        <w:pStyle w:val="BodyText"/>
        <w:bidi w:val="0"/>
        <w:jc w:val="start"/>
        <w:rPr/>
      </w:pPr>
      <w:r>
        <w:rPr>
          <w:b w:val="false"/>
          <w:bCs w:val="false"/>
        </w:rPr>
        <w:t xml:space="preserve">Dans les trois cas, la tension n’est pas un « défaut » à éliminer ; elle est ce qui rend la scène </w:t>
      </w:r>
      <w:r>
        <w:rPr>
          <w:rStyle w:val="Strong"/>
          <w:b w:val="false"/>
          <w:bCs w:val="false"/>
        </w:rPr>
        <w:t>vivante</w:t>
      </w:r>
      <w:r>
        <w:rPr>
          <w:b w:val="false"/>
          <w:bCs w:val="false"/>
        </w:rPr>
        <w:t>. Ce qui distingue les régimes d’ordre, et donc ce que l’</w:t>
      </w:r>
      <w:r>
        <w:rPr>
          <w:b w:val="false"/>
          <w:bCs w:val="false"/>
          <w:i/>
          <w:iCs/>
        </w:rPr>
        <w:t>archicratie</w:t>
      </w:r>
      <w:r>
        <w:rPr>
          <w:b w:val="false"/>
          <w:bCs w:val="false"/>
        </w:rPr>
        <w:t xml:space="preserve"> devra penser, ce n’est pas l’existence de tensions, mais la manière de :</w:t>
      </w:r>
    </w:p>
    <w:p>
      <w:pPr>
        <w:pStyle w:val="BodyText"/>
        <w:numPr>
          <w:ilvl w:val="0"/>
          <w:numId w:val="24"/>
        </w:numPr>
        <w:tabs>
          <w:tab w:val="left" w:pos="1418" w:leader="none"/>
        </w:tabs>
        <w:bidi w:val="0"/>
        <w:ind w:hanging="283" w:start="709"/>
        <w:jc w:val="start"/>
        <w:rPr/>
      </w:pPr>
      <w:r>
        <w:rPr>
          <w:b w:val="false"/>
          <w:bCs w:val="false"/>
        </w:rPr>
        <w:t xml:space="preserve">les </w:t>
      </w:r>
      <w:r>
        <w:rPr>
          <w:rStyle w:val="Strong"/>
          <w:b w:val="false"/>
          <w:bCs w:val="false"/>
        </w:rPr>
        <w:t>reconnaître</w:t>
      </w:r>
      <w:r>
        <w:rPr>
          <w:b w:val="false"/>
          <w:bCs w:val="false"/>
        </w:rPr>
        <w:t xml:space="preserve"> ou les nier,</w:t>
      </w:r>
    </w:p>
    <w:p>
      <w:pPr>
        <w:pStyle w:val="BodyText"/>
        <w:numPr>
          <w:ilvl w:val="0"/>
          <w:numId w:val="24"/>
        </w:numPr>
        <w:tabs>
          <w:tab w:val="left" w:pos="1418" w:leader="none"/>
        </w:tabs>
        <w:bidi w:val="0"/>
        <w:ind w:hanging="283" w:start="709"/>
        <w:jc w:val="start"/>
        <w:rPr/>
      </w:pPr>
      <w:r>
        <w:rPr>
          <w:b w:val="false"/>
          <w:bCs w:val="false"/>
        </w:rPr>
        <w:t xml:space="preserve">les </w:t>
      </w:r>
      <w:r>
        <w:rPr>
          <w:rStyle w:val="Strong"/>
          <w:b w:val="false"/>
          <w:bCs w:val="false"/>
        </w:rPr>
        <w:t>organiser</w:t>
      </w:r>
      <w:r>
        <w:rPr>
          <w:b w:val="false"/>
          <w:bCs w:val="false"/>
        </w:rPr>
        <w:t xml:space="preserve"> ou les subir,</w:t>
      </w:r>
    </w:p>
    <w:p>
      <w:pPr>
        <w:pStyle w:val="BodyText"/>
        <w:numPr>
          <w:ilvl w:val="0"/>
          <w:numId w:val="24"/>
        </w:numPr>
        <w:tabs>
          <w:tab w:val="left" w:pos="1418" w:leader="none"/>
        </w:tabs>
        <w:bidi w:val="0"/>
        <w:ind w:hanging="283" w:start="709"/>
        <w:jc w:val="start"/>
        <w:rPr/>
      </w:pPr>
      <w:r>
        <w:rPr>
          <w:b w:val="false"/>
          <w:bCs w:val="false"/>
        </w:rPr>
        <w:t xml:space="preserve">les </w:t>
      </w:r>
      <w:r>
        <w:rPr>
          <w:rStyle w:val="Strong"/>
          <w:b w:val="false"/>
          <w:bCs w:val="false"/>
        </w:rPr>
        <w:t>transformer</w:t>
      </w:r>
      <w:r>
        <w:rPr>
          <w:b w:val="false"/>
          <w:bCs w:val="false"/>
        </w:rPr>
        <w:t xml:space="preserve"> en formes viables ou les laisser se résoudre par rupture.</w:t>
      </w:r>
    </w:p>
    <w:p>
      <w:pPr>
        <w:pStyle w:val="Heading3"/>
        <w:bidi w:val="0"/>
        <w:ind w:hanging="0" w:start="0"/>
        <w:jc w:val="start"/>
        <w:rPr/>
      </w:pPr>
      <w:bookmarkStart w:id="6" w:name="__RefHeading___Toc97436_1543575209"/>
      <w:bookmarkEnd w:id="6"/>
      <w:r>
        <w:rPr/>
        <w:t>2.1.5. Tension, contrainte et économie du réel</w:t>
      </w:r>
    </w:p>
    <w:p>
      <w:pPr>
        <w:pStyle w:val="BodyText"/>
        <w:bidi w:val="0"/>
        <w:jc w:val="start"/>
        <w:rPr>
          <w:b w:val="false"/>
          <w:bCs w:val="false"/>
        </w:rPr>
      </w:pPr>
      <w:r>
        <w:rPr>
          <w:b w:val="false"/>
          <w:bCs w:val="false"/>
        </w:rPr>
        <w:t>Nous pouvons, pour conclure cette section, reformuler la thèse de manière condensée :</w:t>
      </w:r>
    </w:p>
    <w:p>
      <w:pPr>
        <w:pStyle w:val="BodyText"/>
        <w:numPr>
          <w:ilvl w:val="0"/>
          <w:numId w:val="25"/>
        </w:numPr>
        <w:tabs>
          <w:tab w:val="left" w:pos="1418" w:leader="none"/>
        </w:tabs>
        <w:bidi w:val="0"/>
        <w:ind w:hanging="283" w:start="709"/>
        <w:jc w:val="start"/>
        <w:rPr/>
      </w:pPr>
      <w:r>
        <w:rPr>
          <w:b w:val="false"/>
          <w:bCs w:val="false"/>
        </w:rPr>
        <w:t xml:space="preserve">un système ontodynamique n’est jamais en équilibre parfait ; il est traversé de gradients qui, pour lui, prennent la forme de </w:t>
      </w:r>
      <w:r>
        <w:rPr>
          <w:rStyle w:val="Strong"/>
          <w:b w:val="false"/>
          <w:bCs w:val="false"/>
        </w:rPr>
        <w:t>tensions</w:t>
      </w:r>
      <w:r>
        <w:rPr>
          <w:b w:val="false"/>
          <w:bCs w:val="false"/>
        </w:rPr>
        <w:t xml:space="preserve"> ;</w:t>
      </w:r>
    </w:p>
    <w:p>
      <w:pPr>
        <w:pStyle w:val="BodyText"/>
        <w:numPr>
          <w:ilvl w:val="0"/>
          <w:numId w:val="25"/>
        </w:numPr>
        <w:tabs>
          <w:tab w:val="left" w:pos="1418" w:leader="none"/>
        </w:tabs>
        <w:bidi w:val="0"/>
        <w:ind w:hanging="283" w:start="709"/>
        <w:jc w:val="start"/>
        <w:rPr/>
      </w:pPr>
      <w:r>
        <w:rPr>
          <w:b w:val="false"/>
          <w:bCs w:val="false"/>
        </w:rPr>
        <w:t xml:space="preserve">pour ne pas se dissoudre, il doit adopter des </w:t>
      </w:r>
      <w:r>
        <w:rPr>
          <w:rStyle w:val="Strong"/>
          <w:b w:val="false"/>
          <w:bCs w:val="false"/>
        </w:rPr>
        <w:t>contraintes</w:t>
      </w:r>
      <w:r>
        <w:rPr>
          <w:b w:val="false"/>
          <w:bCs w:val="false"/>
        </w:rPr>
        <w:t xml:space="preserve"> : des formes qui réduisent la plage des réponses possibles, en sélectionnant certains chemins de dissipation plutôt que d’autres ;</w:t>
      </w:r>
    </w:p>
    <w:p>
      <w:pPr>
        <w:pStyle w:val="BodyText"/>
        <w:numPr>
          <w:ilvl w:val="0"/>
          <w:numId w:val="25"/>
        </w:numPr>
        <w:tabs>
          <w:tab w:val="left" w:pos="1418" w:leader="none"/>
        </w:tabs>
        <w:bidi w:val="0"/>
        <w:ind w:hanging="283" w:start="709"/>
        <w:jc w:val="start"/>
        <w:rPr/>
      </w:pPr>
      <w:r>
        <w:rPr>
          <w:b w:val="false"/>
          <w:bCs w:val="false"/>
        </w:rPr>
        <w:t>l’</w:t>
      </w:r>
      <w:r>
        <w:rPr>
          <w:rStyle w:val="Strong"/>
          <w:b w:val="false"/>
          <w:bCs w:val="false"/>
          <w:i/>
          <w:iCs/>
        </w:rPr>
        <w:t>économie du réel</w:t>
      </w:r>
      <w:r>
        <w:rPr>
          <w:b w:val="false"/>
          <w:bCs w:val="false"/>
        </w:rPr>
        <w:t xml:space="preserve"> commence là : dans la </w:t>
      </w:r>
      <w:r>
        <w:rPr>
          <w:b w:val="false"/>
          <w:bCs w:val="false"/>
          <w:i/>
          <w:iCs/>
        </w:rPr>
        <w:t>manière dont un système accepte certains coûts de tension, installe certaines contraintes, et renonce de ce fait à d’autres manières de se transformer.</w:t>
      </w:r>
    </w:p>
    <w:p>
      <w:pPr>
        <w:pStyle w:val="BodyText"/>
        <w:bidi w:val="0"/>
        <w:jc w:val="start"/>
        <w:rPr/>
      </w:pPr>
      <w:r>
        <w:rPr>
          <w:b w:val="false"/>
          <w:bCs w:val="false"/>
        </w:rPr>
        <w:t xml:space="preserve">Les sections suivantes montreront comment cette articulation tension/contrainte donne lieu à des </w:t>
      </w:r>
      <w:r>
        <w:rPr>
          <w:rStyle w:val="Strong"/>
          <w:b w:val="false"/>
          <w:bCs w:val="false"/>
        </w:rPr>
        <w:t>processus de dissipation</w:t>
      </w:r>
      <w:r>
        <w:rPr>
          <w:b w:val="false"/>
          <w:bCs w:val="false"/>
        </w:rPr>
        <w:t xml:space="preserve"> (2.2) ; comment ces dissipations, lorsqu’elles deviennent récurrentes et cohérentes, produisent des </w:t>
      </w:r>
      <w:r>
        <w:rPr>
          <w:rStyle w:val="Strong"/>
          <w:b w:val="false"/>
          <w:bCs w:val="false"/>
        </w:rPr>
        <w:t>émergences</w:t>
      </w:r>
      <w:r>
        <w:rPr>
          <w:b w:val="false"/>
          <w:bCs w:val="false"/>
        </w:rPr>
        <w:t xml:space="preserve"> d’ordre (2.3) ; et comment certaines de ces émergences deviennent </w:t>
      </w:r>
      <w:r>
        <w:rPr>
          <w:rStyle w:val="Strong"/>
          <w:b w:val="false"/>
          <w:bCs w:val="false"/>
        </w:rPr>
        <w:t>stables</w:t>
      </w:r>
      <w:r>
        <w:rPr>
          <w:b w:val="false"/>
          <w:bCs w:val="false"/>
        </w:rPr>
        <w:t xml:space="preserve"> sur des durées significatives (2.4).</w:t>
      </w:r>
    </w:p>
    <w:p>
      <w:pPr>
        <w:pStyle w:val="Heading2"/>
        <w:bidi w:val="0"/>
        <w:ind w:hanging="0" w:start="0"/>
        <w:jc w:val="start"/>
        <w:rPr/>
      </w:pPr>
      <w:bookmarkStart w:id="7" w:name="__RefHeading___Toc23984_1543575209"/>
      <w:bookmarkEnd w:id="7"/>
      <w:r>
        <w:rPr>
          <w:rStyle w:val="Strong"/>
          <w:b/>
          <w:bCs/>
        </w:rPr>
        <w:t xml:space="preserve">2.2. La </w:t>
      </w:r>
      <w:r>
        <w:rPr>
          <w:rStyle w:val="Strong"/>
          <w:b/>
          <w:bCs/>
          <w:i/>
          <w:iCs/>
        </w:rPr>
        <w:t>dissipation</w:t>
      </w:r>
      <w:r>
        <w:rPr>
          <w:rStyle w:val="Strong"/>
          <w:b/>
          <w:bCs/>
        </w:rPr>
        <w:t xml:space="preserve"> : trajectoires de résolution des tensions</w:t>
      </w:r>
    </w:p>
    <w:p>
      <w:pPr>
        <w:pStyle w:val="BodyText"/>
        <w:bidi w:val="0"/>
        <w:jc w:val="start"/>
        <w:rPr/>
      </w:pPr>
      <w:r>
        <w:rPr>
          <w:b w:val="false"/>
          <w:bCs w:val="false"/>
        </w:rPr>
        <w:t xml:space="preserve">Le couple tension / contrainte décrit un état : celui d’un système qui ne peut pas rester indéfiniment identique à lui-même sans transformer quelque chose de sa configuration. Reste à comprendre </w:t>
      </w:r>
      <w:r>
        <w:rPr>
          <w:rStyle w:val="Strong"/>
          <w:b w:val="false"/>
          <w:bCs w:val="false"/>
        </w:rPr>
        <w:t>comment</w:t>
      </w:r>
      <w:r>
        <w:rPr>
          <w:b w:val="false"/>
          <w:bCs w:val="false"/>
        </w:rPr>
        <w:t xml:space="preserve"> cette transformation se produit.</w:t>
      </w:r>
    </w:p>
    <w:p>
      <w:pPr>
        <w:pStyle w:val="BodyText"/>
        <w:bidi w:val="0"/>
        <w:jc w:val="start"/>
        <w:rPr/>
      </w:pPr>
      <w:r>
        <w:rPr>
          <w:b w:val="false"/>
          <w:bCs w:val="false"/>
        </w:rPr>
        <w:t xml:space="preserve">C’est le rôle du concept de </w:t>
      </w:r>
      <w:r>
        <w:rPr>
          <w:rStyle w:val="Strong"/>
          <w:b w:val="false"/>
          <w:bCs w:val="false"/>
        </w:rPr>
        <w:t>dissipation</w:t>
      </w:r>
      <w:r>
        <w:rPr>
          <w:b w:val="false"/>
          <w:bCs w:val="false"/>
        </w:rPr>
        <w:t xml:space="preserve"> : nommer les trajectoires concrètes par lesquelles un système traite ses tensions en les transformant, les redistribuant, les exportant ou les convertissant.</w:t>
      </w:r>
    </w:p>
    <w:p>
      <w:pPr>
        <w:pStyle w:val="Heading3"/>
        <w:bidi w:val="0"/>
        <w:ind w:hanging="0" w:start="0"/>
        <w:jc w:val="start"/>
        <w:rPr/>
      </w:pPr>
      <w:bookmarkStart w:id="8" w:name="__RefHeading___Toc97438_1543575209"/>
      <w:bookmarkEnd w:id="8"/>
      <w:r>
        <w:rPr/>
        <w:t>2.2.1. Définition minimale : ce que nous entendons par dissipation</w:t>
      </w:r>
    </w:p>
    <w:p>
      <w:pPr>
        <w:pStyle w:val="BodyText"/>
        <w:bidi w:val="0"/>
        <w:jc w:val="start"/>
        <w:rPr/>
      </w:pPr>
      <w:r>
        <w:rPr>
          <w:b w:val="false"/>
          <w:bCs w:val="false"/>
        </w:rPr>
        <w:t xml:space="preserve">On appellera ici </w:t>
      </w:r>
      <w:r>
        <w:rPr>
          <w:rStyle w:val="Strong"/>
          <w:b w:val="false"/>
          <w:bCs w:val="false"/>
        </w:rPr>
        <w:t>dissipation</w:t>
      </w:r>
      <w:r>
        <w:rPr>
          <w:b w:val="false"/>
          <w:bCs w:val="false"/>
        </w:rPr>
        <w:t xml:space="preserve"> l’ensemble des processus par lesquels un système :</w:t>
      </w:r>
    </w:p>
    <w:p>
      <w:pPr>
        <w:pStyle w:val="BodyText"/>
        <w:numPr>
          <w:ilvl w:val="0"/>
          <w:numId w:val="26"/>
        </w:numPr>
        <w:tabs>
          <w:tab w:val="left" w:pos="1418" w:leader="none"/>
        </w:tabs>
        <w:bidi w:val="0"/>
        <w:ind w:hanging="283" w:start="709"/>
        <w:jc w:val="start"/>
        <w:rPr>
          <w:b w:val="false"/>
          <w:bCs w:val="false"/>
        </w:rPr>
      </w:pPr>
      <w:r>
        <w:rPr>
          <w:b w:val="false"/>
          <w:bCs w:val="false"/>
        </w:rPr>
        <w:t>laisse circuler un flux le long de contraintes existantes,</w:t>
      </w:r>
    </w:p>
    <w:p>
      <w:pPr>
        <w:pStyle w:val="BodyText"/>
        <w:numPr>
          <w:ilvl w:val="0"/>
          <w:numId w:val="26"/>
        </w:numPr>
        <w:tabs>
          <w:tab w:val="left" w:pos="1418" w:leader="none"/>
        </w:tabs>
        <w:bidi w:val="0"/>
        <w:ind w:hanging="283" w:start="709"/>
        <w:jc w:val="start"/>
        <w:rPr/>
      </w:pPr>
      <w:r>
        <w:rPr>
          <w:b w:val="false"/>
          <w:bCs w:val="false"/>
        </w:rPr>
        <w:t xml:space="preserve">de telle sorte que la tension initiale soit </w:t>
      </w:r>
      <w:r>
        <w:rPr>
          <w:rStyle w:val="Strong"/>
          <w:b w:val="false"/>
          <w:bCs w:val="false"/>
        </w:rPr>
        <w:t>réduite, déplacée ou reformulée</w:t>
      </w:r>
      <w:r>
        <w:rPr>
          <w:b w:val="false"/>
          <w:bCs w:val="false"/>
        </w:rPr>
        <w:t>,</w:t>
      </w:r>
    </w:p>
    <w:p>
      <w:pPr>
        <w:pStyle w:val="BodyText"/>
        <w:numPr>
          <w:ilvl w:val="0"/>
          <w:numId w:val="26"/>
        </w:numPr>
        <w:tabs>
          <w:tab w:val="left" w:pos="1418" w:leader="none"/>
        </w:tabs>
        <w:bidi w:val="0"/>
        <w:ind w:hanging="283" w:start="709"/>
        <w:jc w:val="start"/>
        <w:rPr>
          <w:b w:val="false"/>
          <w:bCs w:val="false"/>
        </w:rPr>
      </w:pPr>
      <w:r>
        <w:rPr>
          <w:b w:val="false"/>
          <w:bCs w:val="false"/>
        </w:rPr>
        <w:t>au prix d’une transformation de sa propre organisation ou de celle de son environnement.</w:t>
      </w:r>
    </w:p>
    <w:p>
      <w:pPr>
        <w:pStyle w:val="BodyText"/>
        <w:bidi w:val="0"/>
        <w:jc w:val="start"/>
        <w:rPr>
          <w:b w:val="false"/>
          <w:bCs w:val="false"/>
        </w:rPr>
      </w:pPr>
      <w:r>
        <w:rPr>
          <w:b w:val="false"/>
          <w:bCs w:val="false"/>
        </w:rPr>
        <w:t>Autrement dit :</w:t>
      </w:r>
    </w:p>
    <w:p>
      <w:pPr>
        <w:pStyle w:val="Blocdecitation"/>
        <w:bidi w:val="0"/>
        <w:spacing w:lineRule="auto" w:line="276" w:before="0" w:after="140"/>
        <w:jc w:val="start"/>
        <w:rPr/>
      </w:pPr>
      <w:r>
        <w:rPr>
          <w:b w:val="false"/>
          <w:bCs w:val="false"/>
          <w:i/>
          <w:iCs/>
        </w:rPr>
        <w:t xml:space="preserve">Dissiper, pour un système, c’est </w:t>
      </w:r>
      <w:r>
        <w:rPr>
          <w:rStyle w:val="Strong"/>
          <w:b w:val="false"/>
          <w:bCs w:val="false"/>
          <w:i/>
          <w:iCs/>
        </w:rPr>
        <w:t>trouver un chemin</w:t>
      </w:r>
      <w:r>
        <w:rPr>
          <w:b w:val="false"/>
          <w:bCs w:val="false"/>
          <w:i/>
          <w:iCs/>
        </w:rPr>
        <w:t xml:space="preserve"> (ou en créer un) pour rendre une tension supportable, au prix d’un certain coût de transformation.</w:t>
      </w:r>
    </w:p>
    <w:p>
      <w:pPr>
        <w:pStyle w:val="BodyText"/>
        <w:bidi w:val="0"/>
        <w:jc w:val="start"/>
        <w:rPr>
          <w:b w:val="false"/>
          <w:bCs w:val="false"/>
        </w:rPr>
      </w:pPr>
      <w:r>
        <w:rPr>
          <w:b w:val="false"/>
          <w:bCs w:val="false"/>
        </w:rPr>
        <w:t>Quelques points sont importants :</w:t>
      </w:r>
    </w:p>
    <w:p>
      <w:pPr>
        <w:pStyle w:val="BodyText"/>
        <w:numPr>
          <w:ilvl w:val="0"/>
          <w:numId w:val="27"/>
        </w:numPr>
        <w:tabs>
          <w:tab w:val="left" w:pos="1418" w:leader="none"/>
        </w:tabs>
        <w:bidi w:val="0"/>
        <w:ind w:hanging="283" w:start="709"/>
        <w:jc w:val="start"/>
        <w:rPr>
          <w:b w:val="false"/>
          <w:bCs w:val="false"/>
        </w:rPr>
      </w:pPr>
      <w:r>
        <w:rPr>
          <w:b w:val="false"/>
          <w:bCs w:val="false"/>
        </w:rPr>
        <w:t>La dissipation n’est pas seulement « perte » ou « gaspillage ».</w:t>
        <w:br/>
        <w:t>Elle est la condition même pour qu’un gradient ne détruise pas immédiatement le système qu’il traverse.</w:t>
      </w:r>
    </w:p>
    <w:p>
      <w:pPr>
        <w:pStyle w:val="BodyText"/>
        <w:numPr>
          <w:ilvl w:val="0"/>
          <w:numId w:val="27"/>
        </w:numPr>
        <w:tabs>
          <w:tab w:val="left" w:pos="1418" w:leader="none"/>
        </w:tabs>
        <w:bidi w:val="0"/>
        <w:ind w:hanging="283" w:start="709"/>
        <w:jc w:val="start"/>
        <w:rPr/>
      </w:pPr>
      <w:r>
        <w:rPr>
          <w:b w:val="false"/>
          <w:bCs w:val="false"/>
        </w:rPr>
        <w:t xml:space="preserve">Elle ne supprime pas nécessairement la tension ; elle peut la </w:t>
      </w:r>
      <w:r>
        <w:rPr>
          <w:rStyle w:val="Strong"/>
          <w:b w:val="false"/>
          <w:bCs w:val="false"/>
        </w:rPr>
        <w:t>reconfigurer</w:t>
      </w:r>
      <w:r>
        <w:rPr>
          <w:b w:val="false"/>
          <w:bCs w:val="false"/>
        </w:rPr>
        <w:t xml:space="preserve"> : déplacer le problème, le fragmenter, le ralentir, l’absorber partiellement.</w:t>
      </w:r>
    </w:p>
    <w:p>
      <w:pPr>
        <w:pStyle w:val="BodyText"/>
        <w:numPr>
          <w:ilvl w:val="0"/>
          <w:numId w:val="27"/>
        </w:numPr>
        <w:tabs>
          <w:tab w:val="left" w:pos="1418" w:leader="none"/>
        </w:tabs>
        <w:bidi w:val="0"/>
        <w:ind w:hanging="283" w:start="709"/>
        <w:jc w:val="start"/>
        <w:rPr/>
      </w:pPr>
      <w:r>
        <w:rPr>
          <w:b w:val="false"/>
          <w:bCs w:val="false"/>
        </w:rPr>
        <w:t xml:space="preserve">Elle n’est jamais purement libre : elle est toujours </w:t>
      </w:r>
      <w:r>
        <w:rPr>
          <w:rStyle w:val="Strong"/>
          <w:b w:val="false"/>
          <w:bCs w:val="false"/>
        </w:rPr>
        <w:t>canalisée par des contraintes</w:t>
      </w:r>
      <w:r>
        <w:rPr>
          <w:b w:val="false"/>
          <w:bCs w:val="false"/>
        </w:rPr>
        <w:t xml:space="preserve"> déjà là (structures, normes, architectures, habitudes) qui rendent certains chemins accessibles et en interdisent d’autres.</w:t>
      </w:r>
    </w:p>
    <w:p>
      <w:pPr>
        <w:pStyle w:val="BodyText"/>
        <w:bidi w:val="0"/>
        <w:jc w:val="start"/>
        <w:rPr/>
      </w:pPr>
      <w:r>
        <w:rPr>
          <w:b w:val="false"/>
          <w:bCs w:val="false"/>
        </w:rPr>
        <w:t xml:space="preserve">La dissipation est ainsi la </w:t>
      </w:r>
      <w:r>
        <w:rPr>
          <w:rStyle w:val="Strong"/>
          <w:b w:val="false"/>
          <w:bCs w:val="false"/>
        </w:rPr>
        <w:t>dynamique de réponse</w:t>
      </w:r>
      <w:r>
        <w:rPr>
          <w:b w:val="false"/>
          <w:bCs w:val="false"/>
        </w:rPr>
        <w:t xml:space="preserve"> d’un système à ses tensions, dans un champ de possibilités défini par les contraintes.</w:t>
      </w:r>
    </w:p>
    <w:p>
      <w:pPr>
        <w:pStyle w:val="Heading3"/>
        <w:bidi w:val="0"/>
        <w:ind w:hanging="0" w:start="0"/>
        <w:jc w:val="start"/>
        <w:rPr/>
      </w:pPr>
      <w:bookmarkStart w:id="9" w:name="__RefHeading___Toc97440_1543575209"/>
      <w:bookmarkEnd w:id="9"/>
      <w:r>
        <w:rPr/>
        <w:t>2.2.2. Trois traits structurants de la dissipation</w:t>
      </w:r>
    </w:p>
    <w:p>
      <w:pPr>
        <w:pStyle w:val="BodyText"/>
        <w:bidi w:val="0"/>
        <w:jc w:val="start"/>
        <w:rPr>
          <w:b w:val="false"/>
          <w:bCs w:val="false"/>
        </w:rPr>
      </w:pPr>
      <w:r>
        <w:rPr>
          <w:b w:val="false"/>
          <w:bCs w:val="false"/>
        </w:rPr>
        <w:t>Sans prétendre à l’exhaustivité, on peut dégager trois traits qui caractérisent, à un niveau très général, les processus dissipatifs.</w:t>
      </w:r>
    </w:p>
    <w:p>
      <w:pPr>
        <w:pStyle w:val="BodyText"/>
        <w:numPr>
          <w:ilvl w:val="0"/>
          <w:numId w:val="28"/>
        </w:numPr>
        <w:tabs>
          <w:tab w:val="left" w:pos="1418" w:leader="none"/>
        </w:tabs>
        <w:bidi w:val="0"/>
        <w:ind w:hanging="283" w:start="709"/>
        <w:jc w:val="start"/>
        <w:rPr/>
      </w:pPr>
      <w:r>
        <w:rPr>
          <w:rStyle w:val="Strong"/>
          <w:b w:val="false"/>
          <w:bCs w:val="false"/>
          <w:i/>
          <w:iCs/>
        </w:rPr>
        <w:t>Directionnalité</w:t>
      </w:r>
      <w:r>
        <w:rPr>
          <w:rStyle w:val="Strong"/>
          <w:b w:val="false"/>
          <w:bCs w:val="false"/>
        </w:rPr>
        <w:t xml:space="preserve"> (irréversibilité)</w:t>
      </w:r>
      <w:r>
        <w:rPr>
          <w:b w:val="false"/>
          <w:bCs w:val="false"/>
        </w:rPr>
        <w:br/>
        <w:t>Dissiper, c’est suivre une trajectoire qui, en pratique, ne se remonte pas spontanément.</w:t>
      </w:r>
    </w:p>
    <w:p>
      <w:pPr>
        <w:pStyle w:val="BodyText"/>
        <w:numPr>
          <w:ilvl w:val="1"/>
          <w:numId w:val="28"/>
        </w:numPr>
        <w:tabs>
          <w:tab w:val="clear" w:pos="709"/>
          <w:tab w:val="left" w:pos="2836" w:leader="none"/>
        </w:tabs>
        <w:bidi w:val="0"/>
        <w:ind w:hanging="283" w:start="1418"/>
        <w:jc w:val="start"/>
        <w:rPr>
          <w:b w:val="false"/>
          <w:bCs w:val="false"/>
        </w:rPr>
      </w:pPr>
      <w:r>
        <w:rPr>
          <w:b w:val="false"/>
          <w:bCs w:val="false"/>
        </w:rPr>
        <w:t>Un gaz qui se détend ne revient pas de lui-même à son état initial.</w:t>
      </w:r>
    </w:p>
    <w:p>
      <w:pPr>
        <w:pStyle w:val="BodyText"/>
        <w:numPr>
          <w:ilvl w:val="1"/>
          <w:numId w:val="28"/>
        </w:numPr>
        <w:tabs>
          <w:tab w:val="clear" w:pos="709"/>
          <w:tab w:val="left" w:pos="2836" w:leader="none"/>
        </w:tabs>
        <w:bidi w:val="0"/>
        <w:ind w:hanging="283" w:start="1418"/>
        <w:jc w:val="start"/>
        <w:rPr>
          <w:b w:val="false"/>
          <w:bCs w:val="false"/>
        </w:rPr>
      </w:pPr>
      <w:r>
        <w:rPr>
          <w:b w:val="false"/>
          <w:bCs w:val="false"/>
        </w:rPr>
        <w:t>Un conflit qui a donné lieu à une humiliation publique ne se « défait » pas simplement.</w:t>
      </w:r>
    </w:p>
    <w:p>
      <w:pPr>
        <w:pStyle w:val="BodyText"/>
        <w:numPr>
          <w:ilvl w:val="1"/>
          <w:numId w:val="28"/>
        </w:numPr>
        <w:tabs>
          <w:tab w:val="clear" w:pos="709"/>
          <w:tab w:val="left" w:pos="2836" w:leader="none"/>
        </w:tabs>
        <w:bidi w:val="0"/>
        <w:ind w:hanging="283" w:start="1418"/>
        <w:jc w:val="start"/>
        <w:rPr>
          <w:b w:val="false"/>
          <w:bCs w:val="false"/>
        </w:rPr>
      </w:pPr>
      <w:r>
        <w:rPr>
          <w:b w:val="false"/>
          <w:bCs w:val="false"/>
        </w:rPr>
        <w:t>Une habitude neuronale ou sociale stabilisée ne se désapprend pas sans nouveau travail de tension.</w:t>
      </w:r>
    </w:p>
    <w:p>
      <w:pPr>
        <w:pStyle w:val="BodyText"/>
        <w:numPr>
          <w:ilvl w:val="0"/>
          <w:numId w:val="0"/>
        </w:numPr>
        <w:bidi w:val="0"/>
        <w:ind w:hanging="0" w:start="0"/>
        <w:jc w:val="start"/>
        <w:rPr>
          <w:b w:val="false"/>
          <w:bCs w:val="false"/>
        </w:rPr>
      </w:pPr>
      <w:r>
        <w:rPr>
          <w:b w:val="false"/>
          <w:bCs w:val="false"/>
        </w:rPr>
        <w:t>La dissipation inscrit donc une flèche : elle laisse des traces, des irréversibilités, des mémoires.</w:t>
      </w:r>
    </w:p>
    <w:p>
      <w:pPr>
        <w:pStyle w:val="BodyText"/>
        <w:numPr>
          <w:ilvl w:val="0"/>
          <w:numId w:val="28"/>
        </w:numPr>
        <w:tabs>
          <w:tab w:val="left" w:pos="1418" w:leader="none"/>
        </w:tabs>
        <w:bidi w:val="0"/>
        <w:ind w:hanging="283" w:start="709"/>
        <w:jc w:val="start"/>
        <w:rPr/>
      </w:pPr>
      <w:r>
        <w:rPr>
          <w:rStyle w:val="Strong"/>
          <w:b w:val="false"/>
          <w:bCs w:val="false"/>
          <w:i/>
          <w:iCs/>
        </w:rPr>
        <w:t>Redistribution</w:t>
      </w:r>
      <w:r>
        <w:rPr>
          <w:rStyle w:val="Strong"/>
          <w:b w:val="false"/>
          <w:bCs w:val="false"/>
        </w:rPr>
        <w:t xml:space="preserve"> (déplacement des coûts)</w:t>
      </w:r>
      <w:r>
        <w:rPr>
          <w:b w:val="false"/>
          <w:bCs w:val="false"/>
        </w:rPr>
        <w:br/>
        <w:t xml:space="preserve">Réduire une tension en un point revient souvent à la </w:t>
      </w:r>
      <w:r>
        <w:rPr>
          <w:rStyle w:val="Strong"/>
          <w:b w:val="false"/>
          <w:bCs w:val="false"/>
        </w:rPr>
        <w:t>déplacer</w:t>
      </w:r>
      <w:r>
        <w:rPr>
          <w:b w:val="false"/>
          <w:bCs w:val="false"/>
        </w:rPr>
        <w:t xml:space="preserve"> ailleurs :</w:t>
      </w:r>
    </w:p>
    <w:p>
      <w:pPr>
        <w:pStyle w:val="BodyText"/>
        <w:numPr>
          <w:ilvl w:val="1"/>
          <w:numId w:val="28"/>
        </w:numPr>
        <w:tabs>
          <w:tab w:val="clear" w:pos="709"/>
          <w:tab w:val="left" w:pos="2836" w:leader="none"/>
        </w:tabs>
        <w:bidi w:val="0"/>
        <w:ind w:hanging="283" w:start="1418"/>
        <w:jc w:val="start"/>
        <w:rPr>
          <w:b w:val="false"/>
          <w:bCs w:val="false"/>
        </w:rPr>
      </w:pPr>
      <w:r>
        <w:rPr>
          <w:b w:val="false"/>
          <w:bCs w:val="false"/>
        </w:rPr>
        <w:t>un système thermique exporte sa tension sous forme de chaleur dans l’environnement ;</w:t>
      </w:r>
    </w:p>
    <w:p>
      <w:pPr>
        <w:pStyle w:val="BodyText"/>
        <w:numPr>
          <w:ilvl w:val="1"/>
          <w:numId w:val="28"/>
        </w:numPr>
        <w:tabs>
          <w:tab w:val="clear" w:pos="709"/>
          <w:tab w:val="left" w:pos="2836" w:leader="none"/>
        </w:tabs>
        <w:bidi w:val="0"/>
        <w:ind w:hanging="283" w:start="1418"/>
        <w:jc w:val="start"/>
        <w:rPr>
          <w:b w:val="false"/>
          <w:bCs w:val="false"/>
        </w:rPr>
      </w:pPr>
      <w:r>
        <w:rPr>
          <w:b w:val="false"/>
          <w:bCs w:val="false"/>
        </w:rPr>
        <w:t>un organisme transfère un stress aigu en fatigue chronique ou en réorganisation métabolique ;</w:t>
      </w:r>
    </w:p>
    <w:p>
      <w:pPr>
        <w:pStyle w:val="BodyText"/>
        <w:numPr>
          <w:ilvl w:val="1"/>
          <w:numId w:val="28"/>
        </w:numPr>
        <w:tabs>
          <w:tab w:val="clear" w:pos="709"/>
          <w:tab w:val="left" w:pos="2836" w:leader="none"/>
        </w:tabs>
        <w:bidi w:val="0"/>
        <w:ind w:hanging="283" w:start="1418"/>
        <w:jc w:val="start"/>
        <w:rPr>
          <w:b w:val="false"/>
          <w:bCs w:val="false"/>
        </w:rPr>
      </w:pPr>
      <w:r>
        <w:rPr>
          <w:b w:val="false"/>
          <w:bCs w:val="false"/>
        </w:rPr>
        <w:t>une institution résout un conflit par une décision qui transfère le coût sur un groupe moins audible.</w:t>
      </w:r>
    </w:p>
    <w:p>
      <w:pPr>
        <w:pStyle w:val="BodyText"/>
        <w:numPr>
          <w:ilvl w:val="0"/>
          <w:numId w:val="0"/>
        </w:numPr>
        <w:bidi w:val="0"/>
        <w:ind w:hanging="0" w:start="0"/>
        <w:jc w:val="start"/>
        <w:rPr/>
      </w:pPr>
      <w:r>
        <w:rPr>
          <w:b w:val="false"/>
          <w:bCs w:val="false"/>
        </w:rPr>
        <w:t xml:space="preserve">La dissipation n’annule pas les gradients ; elle </w:t>
      </w:r>
      <w:r>
        <w:rPr>
          <w:rStyle w:val="Strong"/>
          <w:b w:val="false"/>
          <w:bCs w:val="false"/>
        </w:rPr>
        <w:t>redistribue les charges</w:t>
      </w:r>
      <w:r>
        <w:rPr>
          <w:b w:val="false"/>
          <w:bCs w:val="false"/>
        </w:rPr>
        <w:t>.</w:t>
      </w:r>
    </w:p>
    <w:p>
      <w:pPr>
        <w:pStyle w:val="BodyText"/>
        <w:numPr>
          <w:ilvl w:val="0"/>
          <w:numId w:val="28"/>
        </w:numPr>
        <w:tabs>
          <w:tab w:val="left" w:pos="1418" w:leader="none"/>
        </w:tabs>
        <w:bidi w:val="0"/>
        <w:ind w:hanging="283" w:start="709"/>
        <w:jc w:val="start"/>
        <w:rPr/>
      </w:pPr>
      <w:r>
        <w:rPr>
          <w:rStyle w:val="Strong"/>
          <w:b w:val="false"/>
          <w:bCs w:val="false"/>
          <w:i/>
          <w:iCs/>
        </w:rPr>
        <w:t>Configuration</w:t>
      </w:r>
      <w:r>
        <w:rPr>
          <w:rStyle w:val="Strong"/>
          <w:b w:val="false"/>
          <w:bCs w:val="false"/>
        </w:rPr>
        <w:t xml:space="preserve"> (choix de chemins)</w:t>
      </w:r>
      <w:r>
        <w:rPr>
          <w:b w:val="false"/>
          <w:bCs w:val="false"/>
        </w:rPr>
        <w:br/>
        <w:t>Pour un même gradient, plusieurs trajectoires de dissipation sont souvent possibles.</w:t>
      </w:r>
    </w:p>
    <w:p>
      <w:pPr>
        <w:pStyle w:val="BodyText"/>
        <w:numPr>
          <w:ilvl w:val="1"/>
          <w:numId w:val="28"/>
        </w:numPr>
        <w:tabs>
          <w:tab w:val="clear" w:pos="709"/>
          <w:tab w:val="left" w:pos="2836" w:leader="none"/>
        </w:tabs>
        <w:bidi w:val="0"/>
        <w:ind w:hanging="283" w:start="1418"/>
        <w:jc w:val="start"/>
        <w:rPr>
          <w:b w:val="false"/>
          <w:bCs w:val="false"/>
        </w:rPr>
      </w:pPr>
      <w:r>
        <w:rPr>
          <w:b w:val="false"/>
          <w:bCs w:val="false"/>
        </w:rPr>
        <w:t>Un corps peut dissiper une surcharge calorique par activité physique, stockage ou pathologie.</w:t>
      </w:r>
    </w:p>
    <w:p>
      <w:pPr>
        <w:pStyle w:val="BodyText"/>
        <w:numPr>
          <w:ilvl w:val="1"/>
          <w:numId w:val="28"/>
        </w:numPr>
        <w:tabs>
          <w:tab w:val="clear" w:pos="709"/>
          <w:tab w:val="left" w:pos="2836" w:leader="none"/>
        </w:tabs>
        <w:bidi w:val="0"/>
        <w:ind w:hanging="283" w:start="1418"/>
        <w:jc w:val="start"/>
        <w:rPr>
          <w:b w:val="false"/>
          <w:bCs w:val="false"/>
        </w:rPr>
      </w:pPr>
      <w:r>
        <w:rPr>
          <w:b w:val="false"/>
          <w:bCs w:val="false"/>
        </w:rPr>
        <w:t>Un collectif peut dissiper une tension par débat, réforme, fuite, violence, ironie, oubli forcé.</w:t>
      </w:r>
    </w:p>
    <w:p>
      <w:pPr>
        <w:pStyle w:val="BodyText"/>
        <w:numPr>
          <w:ilvl w:val="0"/>
          <w:numId w:val="0"/>
        </w:numPr>
        <w:bidi w:val="0"/>
        <w:ind w:hanging="0" w:start="0"/>
        <w:jc w:val="start"/>
        <w:rPr/>
      </w:pPr>
      <w:r>
        <w:rPr>
          <w:b w:val="false"/>
          <w:bCs w:val="false"/>
        </w:rPr>
        <w:t xml:space="preserve">La dissipation actualise </w:t>
      </w:r>
      <w:r>
        <w:rPr>
          <w:rStyle w:val="Strong"/>
          <w:b w:val="false"/>
          <w:bCs w:val="false"/>
        </w:rPr>
        <w:t>un chemin parmi d’autres</w:t>
      </w:r>
      <w:r>
        <w:rPr>
          <w:b w:val="false"/>
          <w:bCs w:val="false"/>
        </w:rPr>
        <w:t xml:space="preserve"> dans l’espace des possibles ouvert par les contraintes. C’est là que se joue déjà une forme d’« économie du réel » : quels chemins sont retenus, lesquels sont rendus impensables, lesquels restent virtuels.</w:t>
      </w:r>
    </w:p>
    <w:p>
      <w:pPr>
        <w:pStyle w:val="Heading3"/>
        <w:bidi w:val="0"/>
        <w:ind w:hanging="0" w:start="0"/>
        <w:jc w:val="start"/>
        <w:rPr/>
      </w:pPr>
      <w:bookmarkStart w:id="10" w:name="__RefHeading___Toc97442_1543575209"/>
      <w:bookmarkEnd w:id="10"/>
      <w:r>
        <w:rPr/>
        <w:t>2.2.3. Trois scènes de dissipation : physique, biologique, sociale</w:t>
      </w:r>
    </w:p>
    <w:p>
      <w:pPr>
        <w:pStyle w:val="BodyText"/>
        <w:bidi w:val="0"/>
        <w:jc w:val="start"/>
        <w:rPr>
          <w:b w:val="false"/>
          <w:bCs w:val="false"/>
        </w:rPr>
      </w:pPr>
      <w:r>
        <w:rPr>
          <w:b w:val="false"/>
          <w:bCs w:val="false"/>
        </w:rPr>
        <w:t>Pour ancrer ces notions, considérons trois scènes très simples.</w:t>
      </w:r>
    </w:p>
    <w:p>
      <w:pPr>
        <w:pStyle w:val="BodyText"/>
        <w:bidi w:val="0"/>
        <w:jc w:val="start"/>
        <w:rPr/>
      </w:pPr>
      <w:r>
        <w:rPr>
          <w:rStyle w:val="Strong"/>
          <w:b w:val="false"/>
          <w:bCs w:val="false"/>
        </w:rPr>
        <w:t>(a) Scène physique : courant électrique et résistance</w:t>
      </w:r>
    </w:p>
    <w:p>
      <w:pPr>
        <w:pStyle w:val="BodyText"/>
        <w:numPr>
          <w:ilvl w:val="0"/>
          <w:numId w:val="29"/>
        </w:numPr>
        <w:tabs>
          <w:tab w:val="left" w:pos="1418" w:leader="none"/>
        </w:tabs>
        <w:bidi w:val="0"/>
        <w:ind w:hanging="283" w:start="709"/>
        <w:jc w:val="start"/>
        <w:rPr>
          <w:b w:val="false"/>
          <w:bCs w:val="false"/>
        </w:rPr>
      </w:pPr>
      <w:r>
        <w:rPr>
          <w:b w:val="false"/>
          <w:bCs w:val="false"/>
        </w:rPr>
        <w:t>Tension : différence de potentiel entre deux bornes.</w:t>
      </w:r>
    </w:p>
    <w:p>
      <w:pPr>
        <w:pStyle w:val="BodyText"/>
        <w:numPr>
          <w:ilvl w:val="0"/>
          <w:numId w:val="29"/>
        </w:numPr>
        <w:tabs>
          <w:tab w:val="left" w:pos="1418" w:leader="none"/>
        </w:tabs>
        <w:bidi w:val="0"/>
        <w:ind w:hanging="283" w:start="709"/>
        <w:jc w:val="start"/>
        <w:rPr>
          <w:b w:val="false"/>
          <w:bCs w:val="false"/>
        </w:rPr>
      </w:pPr>
      <w:r>
        <w:rPr>
          <w:b w:val="false"/>
          <w:bCs w:val="false"/>
        </w:rPr>
        <w:t>Contrainte : structure du circuit, présence et valeur d’une résistance.</w:t>
      </w:r>
    </w:p>
    <w:p>
      <w:pPr>
        <w:pStyle w:val="BodyText"/>
        <w:numPr>
          <w:ilvl w:val="0"/>
          <w:numId w:val="29"/>
        </w:numPr>
        <w:tabs>
          <w:tab w:val="left" w:pos="1418" w:leader="none"/>
        </w:tabs>
        <w:bidi w:val="0"/>
        <w:ind w:hanging="283" w:start="709"/>
        <w:jc w:val="start"/>
        <w:rPr>
          <w:b w:val="false"/>
          <w:bCs w:val="false"/>
        </w:rPr>
      </w:pPr>
      <w:r>
        <w:rPr>
          <w:b w:val="false"/>
          <w:bCs w:val="false"/>
        </w:rPr>
        <w:t>Dissipation : passage du courant dans le conducteur ; conversion de la tension électrique en chaleur.</w:t>
      </w:r>
    </w:p>
    <w:p>
      <w:pPr>
        <w:pStyle w:val="BodyText"/>
        <w:bidi w:val="0"/>
        <w:jc w:val="start"/>
        <w:rPr/>
      </w:pPr>
      <w:r>
        <w:rPr>
          <w:b w:val="false"/>
          <w:bCs w:val="false"/>
        </w:rPr>
        <w:t xml:space="preserve">La résistance ne supprime pas la tension ; elle la </w:t>
      </w:r>
      <w:r>
        <w:rPr>
          <w:rStyle w:val="Strong"/>
          <w:b w:val="false"/>
          <w:bCs w:val="false"/>
        </w:rPr>
        <w:t>canalise</w:t>
      </w:r>
      <w:r>
        <w:rPr>
          <w:b w:val="false"/>
          <w:bCs w:val="false"/>
        </w:rPr>
        <w:t>. La chaleur produite est la manifestation locale de la dissipation : le gradient s’y résout partiellement, de manière irréversible.</w:t>
      </w:r>
    </w:p>
    <w:p>
      <w:pPr>
        <w:pStyle w:val="BodyText"/>
        <w:bidi w:val="0"/>
        <w:jc w:val="start"/>
        <w:rPr/>
      </w:pPr>
      <w:r>
        <w:rPr>
          <w:rStyle w:val="Strong"/>
          <w:b w:val="false"/>
          <w:bCs w:val="false"/>
        </w:rPr>
        <w:t>(b) Scène biologique : stress et adaptation</w:t>
      </w:r>
    </w:p>
    <w:p>
      <w:pPr>
        <w:pStyle w:val="BodyText"/>
        <w:numPr>
          <w:ilvl w:val="0"/>
          <w:numId w:val="30"/>
        </w:numPr>
        <w:tabs>
          <w:tab w:val="left" w:pos="1418" w:leader="none"/>
        </w:tabs>
        <w:bidi w:val="0"/>
        <w:ind w:hanging="283" w:start="709"/>
        <w:jc w:val="start"/>
        <w:rPr>
          <w:b w:val="false"/>
          <w:bCs w:val="false"/>
        </w:rPr>
      </w:pPr>
      <w:r>
        <w:rPr>
          <w:b w:val="false"/>
          <w:bCs w:val="false"/>
        </w:rPr>
        <w:t>Tension : déséquilibre entre demandes de l’environnement et ressources de l’organisme (stress aigu ou chronique).</w:t>
      </w:r>
    </w:p>
    <w:p>
      <w:pPr>
        <w:pStyle w:val="BodyText"/>
        <w:numPr>
          <w:ilvl w:val="0"/>
          <w:numId w:val="30"/>
        </w:numPr>
        <w:tabs>
          <w:tab w:val="left" w:pos="1418" w:leader="none"/>
        </w:tabs>
        <w:bidi w:val="0"/>
        <w:ind w:hanging="283" w:start="709"/>
        <w:jc w:val="start"/>
        <w:rPr>
          <w:b w:val="false"/>
          <w:bCs w:val="false"/>
        </w:rPr>
      </w:pPr>
      <w:r>
        <w:rPr>
          <w:b w:val="false"/>
          <w:bCs w:val="false"/>
        </w:rPr>
        <w:t>Contraintes : architecture neuro-hormonale, habitudes de vie, soutien social, représentations disponibles.</w:t>
      </w:r>
    </w:p>
    <w:p>
      <w:pPr>
        <w:pStyle w:val="BodyText"/>
        <w:numPr>
          <w:ilvl w:val="0"/>
          <w:numId w:val="30"/>
        </w:numPr>
        <w:tabs>
          <w:tab w:val="left" w:pos="1418" w:leader="none"/>
        </w:tabs>
        <w:bidi w:val="0"/>
        <w:ind w:hanging="283" w:start="709"/>
        <w:jc w:val="start"/>
        <w:rPr>
          <w:b w:val="false"/>
          <w:bCs w:val="false"/>
        </w:rPr>
      </w:pPr>
      <w:r>
        <w:rPr>
          <w:b w:val="false"/>
          <w:bCs w:val="false"/>
        </w:rPr>
        <w:t>Dissipations possibles :</w:t>
      </w:r>
    </w:p>
    <w:p>
      <w:pPr>
        <w:pStyle w:val="BodyText"/>
        <w:numPr>
          <w:ilvl w:val="1"/>
          <w:numId w:val="30"/>
        </w:numPr>
        <w:tabs>
          <w:tab w:val="clear" w:pos="709"/>
          <w:tab w:val="left" w:pos="2836" w:leader="none"/>
        </w:tabs>
        <w:bidi w:val="0"/>
        <w:ind w:hanging="283" w:start="1418"/>
        <w:jc w:val="start"/>
        <w:rPr>
          <w:b w:val="false"/>
          <w:bCs w:val="false"/>
        </w:rPr>
      </w:pPr>
      <w:r>
        <w:rPr>
          <w:b w:val="false"/>
          <w:bCs w:val="false"/>
        </w:rPr>
        <w:t>mobilisation adaptative (réorganisation de l’activité, apprentissage, modification de l’environnement) ;</w:t>
      </w:r>
    </w:p>
    <w:p>
      <w:pPr>
        <w:pStyle w:val="BodyText"/>
        <w:numPr>
          <w:ilvl w:val="1"/>
          <w:numId w:val="30"/>
        </w:numPr>
        <w:tabs>
          <w:tab w:val="clear" w:pos="709"/>
          <w:tab w:val="left" w:pos="2836" w:leader="none"/>
        </w:tabs>
        <w:bidi w:val="0"/>
        <w:ind w:hanging="283" w:start="1418"/>
        <w:jc w:val="start"/>
        <w:rPr>
          <w:b w:val="false"/>
          <w:bCs w:val="false"/>
        </w:rPr>
      </w:pPr>
      <w:r>
        <w:rPr>
          <w:b w:val="false"/>
          <w:bCs w:val="false"/>
        </w:rPr>
        <w:t>dérive pathologique (épuisement, somatisations, conduites d’évitement) ;</w:t>
      </w:r>
    </w:p>
    <w:p>
      <w:pPr>
        <w:pStyle w:val="BodyText"/>
        <w:numPr>
          <w:ilvl w:val="1"/>
          <w:numId w:val="30"/>
        </w:numPr>
        <w:tabs>
          <w:tab w:val="clear" w:pos="709"/>
          <w:tab w:val="left" w:pos="2836" w:leader="none"/>
        </w:tabs>
        <w:bidi w:val="0"/>
        <w:ind w:hanging="283" w:start="1418"/>
        <w:jc w:val="start"/>
        <w:rPr>
          <w:b w:val="false"/>
          <w:bCs w:val="false"/>
        </w:rPr>
      </w:pPr>
      <w:r>
        <w:rPr>
          <w:b w:val="false"/>
          <w:bCs w:val="false"/>
        </w:rPr>
        <w:t>rigidification (déni, clôture perceptive, insensibilisation partielle).</w:t>
      </w:r>
    </w:p>
    <w:p>
      <w:pPr>
        <w:pStyle w:val="BodyText"/>
        <w:bidi w:val="0"/>
        <w:jc w:val="start"/>
        <w:rPr/>
      </w:pPr>
      <w:r>
        <w:rPr>
          <w:b w:val="false"/>
          <w:bCs w:val="false"/>
        </w:rPr>
        <w:t xml:space="preserve">La même tension peut donner lieu à des trajectoires dissipatives </w:t>
      </w:r>
      <w:r>
        <w:rPr>
          <w:rStyle w:val="Strong"/>
          <w:b w:val="false"/>
          <w:bCs w:val="false"/>
        </w:rPr>
        <w:t>plus ou moins viables</w:t>
      </w:r>
      <w:r>
        <w:rPr>
          <w:b w:val="false"/>
          <w:bCs w:val="false"/>
        </w:rPr>
        <w:t xml:space="preserve"> pour le système : certaines restaurent une capacité de réponse, d’autres entament la cohérence ou la survie.</w:t>
      </w:r>
    </w:p>
    <w:p>
      <w:pPr>
        <w:pStyle w:val="BodyText"/>
        <w:bidi w:val="0"/>
        <w:jc w:val="start"/>
        <w:rPr/>
      </w:pPr>
      <w:r>
        <w:rPr>
          <w:rStyle w:val="Strong"/>
          <w:b w:val="false"/>
          <w:bCs w:val="false"/>
        </w:rPr>
        <w:t>(c) Scène sociale : conflit et exutoire</w:t>
      </w:r>
    </w:p>
    <w:p>
      <w:pPr>
        <w:pStyle w:val="BodyText"/>
        <w:numPr>
          <w:ilvl w:val="0"/>
          <w:numId w:val="31"/>
        </w:numPr>
        <w:tabs>
          <w:tab w:val="left" w:pos="1418" w:leader="none"/>
        </w:tabs>
        <w:bidi w:val="0"/>
        <w:ind w:hanging="283" w:start="709"/>
        <w:jc w:val="start"/>
        <w:rPr>
          <w:b w:val="false"/>
          <w:bCs w:val="false"/>
        </w:rPr>
      </w:pPr>
      <w:r>
        <w:rPr>
          <w:b w:val="false"/>
          <w:bCs w:val="false"/>
        </w:rPr>
        <w:t>Tension : sentiment d’injustice dans un groupe, écart entre promesse et traitement réel.</w:t>
      </w:r>
    </w:p>
    <w:p>
      <w:pPr>
        <w:pStyle w:val="BodyText"/>
        <w:numPr>
          <w:ilvl w:val="0"/>
          <w:numId w:val="31"/>
        </w:numPr>
        <w:tabs>
          <w:tab w:val="left" w:pos="1418" w:leader="none"/>
        </w:tabs>
        <w:bidi w:val="0"/>
        <w:ind w:hanging="283" w:start="709"/>
        <w:jc w:val="start"/>
        <w:rPr>
          <w:b w:val="false"/>
          <w:bCs w:val="false"/>
        </w:rPr>
      </w:pPr>
      <w:r>
        <w:rPr>
          <w:b w:val="false"/>
          <w:bCs w:val="false"/>
        </w:rPr>
        <w:t>Contraintes : règles de parole, dispositifs de participation, hiérarchies, médias disponibles, imaginaires politiques.</w:t>
      </w:r>
    </w:p>
    <w:p>
      <w:pPr>
        <w:pStyle w:val="BodyText"/>
        <w:numPr>
          <w:ilvl w:val="0"/>
          <w:numId w:val="31"/>
        </w:numPr>
        <w:tabs>
          <w:tab w:val="left" w:pos="1418" w:leader="none"/>
        </w:tabs>
        <w:bidi w:val="0"/>
        <w:ind w:hanging="283" w:start="709"/>
        <w:jc w:val="start"/>
        <w:rPr>
          <w:b w:val="false"/>
          <w:bCs w:val="false"/>
        </w:rPr>
      </w:pPr>
      <w:r>
        <w:rPr>
          <w:b w:val="false"/>
          <w:bCs w:val="false"/>
        </w:rPr>
        <w:t>Dissipations possibles :</w:t>
      </w:r>
    </w:p>
    <w:p>
      <w:pPr>
        <w:pStyle w:val="BodyText"/>
        <w:numPr>
          <w:ilvl w:val="1"/>
          <w:numId w:val="31"/>
        </w:numPr>
        <w:tabs>
          <w:tab w:val="clear" w:pos="709"/>
          <w:tab w:val="left" w:pos="2836" w:leader="none"/>
        </w:tabs>
        <w:bidi w:val="0"/>
        <w:ind w:hanging="283" w:start="1418"/>
        <w:jc w:val="start"/>
        <w:rPr>
          <w:b w:val="false"/>
          <w:bCs w:val="false"/>
        </w:rPr>
      </w:pPr>
      <w:r>
        <w:rPr>
          <w:b w:val="false"/>
          <w:bCs w:val="false"/>
        </w:rPr>
        <w:t>intégration partielle par réforme ou négociation ;</w:t>
      </w:r>
    </w:p>
    <w:p>
      <w:pPr>
        <w:pStyle w:val="BodyText"/>
        <w:numPr>
          <w:ilvl w:val="1"/>
          <w:numId w:val="31"/>
        </w:numPr>
        <w:tabs>
          <w:tab w:val="clear" w:pos="709"/>
          <w:tab w:val="left" w:pos="2836" w:leader="none"/>
        </w:tabs>
        <w:bidi w:val="0"/>
        <w:ind w:hanging="283" w:start="1418"/>
        <w:jc w:val="start"/>
        <w:rPr>
          <w:b w:val="false"/>
          <w:bCs w:val="false"/>
        </w:rPr>
      </w:pPr>
      <w:r>
        <w:rPr>
          <w:b w:val="false"/>
          <w:bCs w:val="false"/>
        </w:rPr>
        <w:t>déplacement dans des rituels symboliques (humour, fêtes, commémorations) ;</w:t>
      </w:r>
    </w:p>
    <w:p>
      <w:pPr>
        <w:pStyle w:val="BodyText"/>
        <w:numPr>
          <w:ilvl w:val="1"/>
          <w:numId w:val="31"/>
        </w:numPr>
        <w:tabs>
          <w:tab w:val="clear" w:pos="709"/>
          <w:tab w:val="left" w:pos="2836" w:leader="none"/>
        </w:tabs>
        <w:bidi w:val="0"/>
        <w:ind w:hanging="283" w:start="1418"/>
        <w:jc w:val="start"/>
        <w:rPr>
          <w:b w:val="false"/>
          <w:bCs w:val="false"/>
        </w:rPr>
      </w:pPr>
      <w:r>
        <w:rPr>
          <w:b w:val="false"/>
          <w:bCs w:val="false"/>
        </w:rPr>
        <w:t>explosion ponctuelle (émeute, grève sauvage) ;</w:t>
      </w:r>
    </w:p>
    <w:p>
      <w:pPr>
        <w:pStyle w:val="BodyText"/>
        <w:numPr>
          <w:ilvl w:val="1"/>
          <w:numId w:val="31"/>
        </w:numPr>
        <w:tabs>
          <w:tab w:val="clear" w:pos="709"/>
          <w:tab w:val="left" w:pos="2836" w:leader="none"/>
        </w:tabs>
        <w:bidi w:val="0"/>
        <w:ind w:hanging="283" w:start="1418"/>
        <w:jc w:val="start"/>
        <w:rPr>
          <w:b w:val="false"/>
          <w:bCs w:val="false"/>
        </w:rPr>
      </w:pPr>
      <w:r>
        <w:rPr>
          <w:b w:val="false"/>
          <w:bCs w:val="false"/>
        </w:rPr>
        <w:t>invisibilisation (silence contraint, sortie du jeu, retrait de certains acteurs).</w:t>
      </w:r>
    </w:p>
    <w:p>
      <w:pPr>
        <w:pStyle w:val="BodyText"/>
        <w:bidi w:val="0"/>
        <w:jc w:val="start"/>
        <w:rPr>
          <w:b w:val="false"/>
          <w:bCs w:val="false"/>
        </w:rPr>
      </w:pPr>
      <w:r>
        <w:rPr>
          <w:b w:val="false"/>
          <w:bCs w:val="false"/>
        </w:rPr>
        <w:t>Là encore, la dissipation ne signifie pas disparition pure et simple du conflit : elle en modifie la forme, la localisation, la mémoire, et redéfinit quels corps et quels récits portent désormais la charge de la tension.</w:t>
      </w:r>
    </w:p>
    <w:p>
      <w:pPr>
        <w:pStyle w:val="Heading3"/>
        <w:bidi w:val="0"/>
        <w:ind w:hanging="0" w:start="0"/>
        <w:jc w:val="start"/>
        <w:rPr/>
      </w:pPr>
      <w:bookmarkStart w:id="11" w:name="__RefHeading___Toc97444_1543575209"/>
      <w:bookmarkEnd w:id="11"/>
      <w:r>
        <w:rPr/>
        <w:t>2.2.4. Dissipation et formation de structures</w:t>
      </w:r>
    </w:p>
    <w:p>
      <w:pPr>
        <w:pStyle w:val="BodyText"/>
        <w:bidi w:val="0"/>
        <w:jc w:val="start"/>
        <w:rPr>
          <w:b w:val="false"/>
          <w:bCs w:val="false"/>
        </w:rPr>
      </w:pPr>
      <w:r>
        <w:rPr>
          <w:b w:val="false"/>
          <w:bCs w:val="false"/>
        </w:rPr>
        <w:t>À ce stade, un point devient décisif pour la suite du traité :</w:t>
      </w:r>
    </w:p>
    <w:p>
      <w:pPr>
        <w:pStyle w:val="Blocdecitation"/>
        <w:bidi w:val="0"/>
        <w:spacing w:lineRule="auto" w:line="276" w:before="0" w:after="140"/>
        <w:jc w:val="start"/>
        <w:rPr/>
      </w:pPr>
      <w:r>
        <w:rPr>
          <w:rStyle w:val="Strong"/>
          <w:b w:val="false"/>
          <w:bCs w:val="false"/>
          <w:i/>
          <w:iCs/>
        </w:rPr>
        <w:t>La répétition de certaines trajectoires de dissipation, sous des contraintes relativement stables, finit par produire des structures.</w:t>
      </w:r>
    </w:p>
    <w:p>
      <w:pPr>
        <w:pStyle w:val="BodyText"/>
        <w:bidi w:val="0"/>
        <w:jc w:val="start"/>
        <w:rPr>
          <w:b w:val="false"/>
          <w:bCs w:val="false"/>
        </w:rPr>
      </w:pPr>
      <w:r>
        <w:rPr>
          <w:b w:val="false"/>
          <w:bCs w:val="false"/>
        </w:rPr>
        <w:t>Autrement dit :</w:t>
      </w:r>
    </w:p>
    <w:p>
      <w:pPr>
        <w:pStyle w:val="BodyText"/>
        <w:numPr>
          <w:ilvl w:val="0"/>
          <w:numId w:val="32"/>
        </w:numPr>
        <w:tabs>
          <w:tab w:val="left" w:pos="1418" w:leader="none"/>
        </w:tabs>
        <w:bidi w:val="0"/>
        <w:ind w:hanging="283" w:start="709"/>
        <w:jc w:val="start"/>
        <w:rPr/>
      </w:pPr>
      <w:r>
        <w:rPr>
          <w:b w:val="false"/>
          <w:bCs w:val="false"/>
        </w:rPr>
        <w:t xml:space="preserve">Quand un flux suit toujours les mêmes chemins pour se résoudre, ces chemins se </w:t>
      </w:r>
      <w:r>
        <w:rPr>
          <w:rStyle w:val="Strong"/>
          <w:b w:val="false"/>
          <w:bCs w:val="false"/>
        </w:rPr>
        <w:t>creusent</w:t>
      </w:r>
      <w:r>
        <w:rPr>
          <w:b w:val="false"/>
          <w:bCs w:val="false"/>
        </w:rPr>
        <w:t>, se renforcent, se solidifient.</w:t>
      </w:r>
    </w:p>
    <w:p>
      <w:pPr>
        <w:pStyle w:val="BodyText"/>
        <w:numPr>
          <w:ilvl w:val="1"/>
          <w:numId w:val="32"/>
        </w:numPr>
        <w:tabs>
          <w:tab w:val="clear" w:pos="709"/>
          <w:tab w:val="left" w:pos="2836" w:leader="none"/>
        </w:tabs>
        <w:bidi w:val="0"/>
        <w:ind w:hanging="283" w:start="1418"/>
        <w:jc w:val="start"/>
        <w:rPr>
          <w:b w:val="false"/>
          <w:bCs w:val="false"/>
        </w:rPr>
      </w:pPr>
      <w:r>
        <w:rPr>
          <w:b w:val="false"/>
          <w:bCs w:val="false"/>
        </w:rPr>
        <w:t>Un canal se forme dans un paysage traversé par les mêmes ruissellements.</w:t>
      </w:r>
    </w:p>
    <w:p>
      <w:pPr>
        <w:pStyle w:val="BodyText"/>
        <w:numPr>
          <w:ilvl w:val="1"/>
          <w:numId w:val="32"/>
        </w:numPr>
        <w:tabs>
          <w:tab w:val="clear" w:pos="709"/>
          <w:tab w:val="left" w:pos="2836" w:leader="none"/>
        </w:tabs>
        <w:bidi w:val="0"/>
        <w:ind w:hanging="283" w:start="1418"/>
        <w:jc w:val="start"/>
        <w:rPr>
          <w:b w:val="false"/>
          <w:bCs w:val="false"/>
        </w:rPr>
      </w:pPr>
      <w:r>
        <w:rPr>
          <w:b w:val="false"/>
          <w:bCs w:val="false"/>
        </w:rPr>
        <w:t>Une voie métabolique se stabilise comme routine dans un organisme.</w:t>
      </w:r>
    </w:p>
    <w:p>
      <w:pPr>
        <w:pStyle w:val="BodyText"/>
        <w:numPr>
          <w:ilvl w:val="1"/>
          <w:numId w:val="32"/>
        </w:numPr>
        <w:tabs>
          <w:tab w:val="clear" w:pos="709"/>
          <w:tab w:val="left" w:pos="2836" w:leader="none"/>
        </w:tabs>
        <w:bidi w:val="0"/>
        <w:ind w:hanging="283" w:start="1418"/>
        <w:jc w:val="start"/>
        <w:rPr>
          <w:b w:val="false"/>
          <w:bCs w:val="false"/>
        </w:rPr>
      </w:pPr>
      <w:r>
        <w:rPr>
          <w:b w:val="false"/>
          <w:bCs w:val="false"/>
        </w:rPr>
        <w:t>Un protocole institutionnel se cristallise à force d’être mobilisé pour les mêmes types de conflits.</w:t>
      </w:r>
    </w:p>
    <w:p>
      <w:pPr>
        <w:pStyle w:val="BodyText"/>
        <w:numPr>
          <w:ilvl w:val="0"/>
          <w:numId w:val="32"/>
        </w:numPr>
        <w:tabs>
          <w:tab w:val="left" w:pos="1418" w:leader="none"/>
        </w:tabs>
        <w:bidi w:val="0"/>
        <w:ind w:hanging="283" w:start="709"/>
        <w:jc w:val="start"/>
        <w:rPr>
          <w:b w:val="false"/>
          <w:bCs w:val="false"/>
        </w:rPr>
      </w:pPr>
      <w:r>
        <w:rPr>
          <w:b w:val="false"/>
          <w:bCs w:val="false"/>
        </w:rPr>
        <w:t>Inversement, des trajectoires de dissipation qui restent marginales, rares ou coûteuses laissent peu de trace structurelle.</w:t>
      </w:r>
    </w:p>
    <w:p>
      <w:pPr>
        <w:pStyle w:val="BodyText"/>
        <w:bidi w:val="0"/>
        <w:jc w:val="start"/>
        <w:rPr>
          <w:b w:val="false"/>
          <w:bCs w:val="false"/>
        </w:rPr>
      </w:pPr>
      <w:r>
        <w:rPr>
          <w:b w:val="false"/>
          <w:bCs w:val="false"/>
        </w:rPr>
        <w:t>On peut le formuler ainsi :</w:t>
      </w:r>
    </w:p>
    <w:p>
      <w:pPr>
        <w:pStyle w:val="BodyText"/>
        <w:numPr>
          <w:ilvl w:val="0"/>
          <w:numId w:val="33"/>
        </w:numPr>
        <w:tabs>
          <w:tab w:val="left" w:pos="1418" w:leader="none"/>
        </w:tabs>
        <w:bidi w:val="0"/>
        <w:ind w:hanging="283" w:start="709"/>
        <w:jc w:val="start"/>
        <w:rPr>
          <w:b w:val="false"/>
          <w:bCs w:val="false"/>
        </w:rPr>
      </w:pPr>
      <w:r>
        <w:rPr>
          <w:b w:val="false"/>
          <w:bCs w:val="false"/>
        </w:rPr>
        <w:t>La contrainte oriente la dissipation.</w:t>
      </w:r>
    </w:p>
    <w:p>
      <w:pPr>
        <w:pStyle w:val="BodyText"/>
        <w:numPr>
          <w:ilvl w:val="0"/>
          <w:numId w:val="33"/>
        </w:numPr>
        <w:tabs>
          <w:tab w:val="left" w:pos="1418" w:leader="none"/>
        </w:tabs>
        <w:bidi w:val="0"/>
        <w:ind w:hanging="283" w:start="709"/>
        <w:jc w:val="start"/>
        <w:rPr/>
      </w:pPr>
      <w:r>
        <w:rPr>
          <w:b w:val="false"/>
          <w:bCs w:val="false"/>
        </w:rPr>
        <w:t xml:space="preserve">La dissipation, en retour, </w:t>
      </w:r>
      <w:r>
        <w:rPr>
          <w:rStyle w:val="Strong"/>
          <w:b w:val="false"/>
          <w:bCs w:val="false"/>
        </w:rPr>
        <w:t>façonne</w:t>
      </w:r>
      <w:r>
        <w:rPr>
          <w:b w:val="false"/>
          <w:bCs w:val="false"/>
        </w:rPr>
        <w:t xml:space="preserve"> la contrainte : elle l’épaissit, la confirme, ou au contraire la fissure et prépare sa transformation.</w:t>
      </w:r>
    </w:p>
    <w:p>
      <w:pPr>
        <w:pStyle w:val="BodyText"/>
        <w:bidi w:val="0"/>
        <w:jc w:val="start"/>
        <w:rPr/>
      </w:pPr>
      <w:r>
        <w:rPr>
          <w:b w:val="false"/>
          <w:bCs w:val="false"/>
        </w:rPr>
        <w:t>C’est dans cette boucle que se prépare la notion d’</w:t>
      </w:r>
      <w:r>
        <w:rPr>
          <w:rStyle w:val="Strong"/>
          <w:b w:val="false"/>
          <w:bCs w:val="false"/>
        </w:rPr>
        <w:t>émergence</w:t>
      </w:r>
      <w:r>
        <w:rPr>
          <w:b w:val="false"/>
          <w:bCs w:val="false"/>
        </w:rPr>
        <w:t xml:space="preserve"> :</w:t>
      </w:r>
    </w:p>
    <w:p>
      <w:pPr>
        <w:pStyle w:val="BodyText"/>
        <w:numPr>
          <w:ilvl w:val="0"/>
          <w:numId w:val="34"/>
        </w:numPr>
        <w:tabs>
          <w:tab w:val="left" w:pos="1418" w:leader="none"/>
        </w:tabs>
        <w:bidi w:val="0"/>
        <w:ind w:hanging="283" w:start="709"/>
        <w:jc w:val="start"/>
        <w:rPr/>
      </w:pPr>
      <w:r>
        <w:rPr>
          <w:b w:val="false"/>
          <w:bCs w:val="false"/>
        </w:rPr>
        <w:t xml:space="preserve">lorsque certaines trajectoires dissipatives deviennent </w:t>
      </w:r>
      <w:r>
        <w:rPr>
          <w:rStyle w:val="Strong"/>
          <w:b w:val="false"/>
          <w:bCs w:val="false"/>
        </w:rPr>
        <w:t>régulières</w:t>
      </w:r>
      <w:r>
        <w:rPr>
          <w:b w:val="false"/>
          <w:bCs w:val="false"/>
        </w:rPr>
        <w:t xml:space="preserve">, </w:t>
      </w:r>
      <w:r>
        <w:rPr>
          <w:rStyle w:val="Strong"/>
          <w:b w:val="false"/>
          <w:bCs w:val="false"/>
        </w:rPr>
        <w:t>prévisibles</w:t>
      </w:r>
      <w:r>
        <w:rPr>
          <w:b w:val="false"/>
          <w:bCs w:val="false"/>
        </w:rPr>
        <w:t xml:space="preserve">, </w:t>
      </w:r>
      <w:r>
        <w:rPr>
          <w:rStyle w:val="Strong"/>
          <w:b w:val="false"/>
          <w:bCs w:val="false"/>
        </w:rPr>
        <w:t>auto-renforçantes</w:t>
      </w:r>
      <w:r>
        <w:rPr>
          <w:b w:val="false"/>
          <w:bCs w:val="false"/>
        </w:rPr>
        <w:t xml:space="preserve">, elles prennent la figure d’un </w:t>
      </w:r>
      <w:r>
        <w:rPr>
          <w:rStyle w:val="Strong"/>
          <w:b w:val="false"/>
          <w:bCs w:val="false"/>
        </w:rPr>
        <w:t>ordre local</w:t>
      </w:r>
      <w:r>
        <w:rPr>
          <w:b w:val="false"/>
          <w:bCs w:val="false"/>
        </w:rPr>
        <w:t xml:space="preserve"> : forme, habitude, institution, style, norme.</w:t>
      </w:r>
    </w:p>
    <w:p>
      <w:pPr>
        <w:pStyle w:val="BodyText"/>
        <w:numPr>
          <w:ilvl w:val="0"/>
          <w:numId w:val="34"/>
        </w:numPr>
        <w:tabs>
          <w:tab w:val="left" w:pos="1418" w:leader="none"/>
        </w:tabs>
        <w:bidi w:val="0"/>
        <w:ind w:hanging="283" w:start="709"/>
        <w:jc w:val="start"/>
        <w:rPr>
          <w:b w:val="false"/>
          <w:bCs w:val="false"/>
        </w:rPr>
      </w:pPr>
      <w:r>
        <w:rPr>
          <w:b w:val="false"/>
          <w:bCs w:val="false"/>
        </w:rPr>
        <w:t>cet ordre est la mémoire d’anciens processus de dissipation devenus quasi-automatiques.</w:t>
      </w:r>
    </w:p>
    <w:p>
      <w:pPr>
        <w:pStyle w:val="BodyText"/>
        <w:bidi w:val="0"/>
        <w:jc w:val="start"/>
        <w:rPr/>
      </w:pPr>
      <w:r>
        <w:rPr>
          <w:b w:val="false"/>
          <w:bCs w:val="false"/>
        </w:rPr>
        <w:t xml:space="preserve">On comprend alors pourquoi il est réducteur de penser la dissipation comme simple « perte ». Elle est au contraire le </w:t>
      </w:r>
      <w:r>
        <w:rPr>
          <w:rStyle w:val="Strong"/>
          <w:b w:val="false"/>
          <w:bCs w:val="false"/>
        </w:rPr>
        <w:t>mécanisme de sélection et de consolidation</w:t>
      </w:r>
      <w:r>
        <w:rPr>
          <w:b w:val="false"/>
          <w:bCs w:val="false"/>
        </w:rPr>
        <w:t xml:space="preserve"> des formes :</w:t>
      </w:r>
    </w:p>
    <w:p>
      <w:pPr>
        <w:pStyle w:val="BodyText"/>
        <w:numPr>
          <w:ilvl w:val="0"/>
          <w:numId w:val="35"/>
        </w:numPr>
        <w:tabs>
          <w:tab w:val="left" w:pos="1418" w:leader="none"/>
        </w:tabs>
        <w:bidi w:val="0"/>
        <w:ind w:hanging="283" w:start="709"/>
        <w:jc w:val="start"/>
        <w:rPr>
          <w:b w:val="false"/>
          <w:bCs w:val="false"/>
        </w:rPr>
      </w:pPr>
      <w:r>
        <w:rPr>
          <w:b w:val="false"/>
          <w:bCs w:val="false"/>
        </w:rPr>
        <w:t>certaines solutions dissipatives s’avèrent plus soutenables pour un système ;</w:t>
      </w:r>
    </w:p>
    <w:p>
      <w:pPr>
        <w:pStyle w:val="BodyText"/>
        <w:numPr>
          <w:ilvl w:val="0"/>
          <w:numId w:val="35"/>
        </w:numPr>
        <w:tabs>
          <w:tab w:val="left" w:pos="1418" w:leader="none"/>
        </w:tabs>
        <w:bidi w:val="0"/>
        <w:ind w:hanging="283" w:start="709"/>
        <w:jc w:val="start"/>
        <w:rPr>
          <w:b w:val="false"/>
          <w:bCs w:val="false"/>
        </w:rPr>
      </w:pPr>
      <w:r>
        <w:rPr>
          <w:b w:val="false"/>
          <w:bCs w:val="false"/>
        </w:rPr>
        <w:t>elles sont donc rejouées ;</w:t>
      </w:r>
    </w:p>
    <w:p>
      <w:pPr>
        <w:pStyle w:val="BodyText"/>
        <w:numPr>
          <w:ilvl w:val="0"/>
          <w:numId w:val="35"/>
        </w:numPr>
        <w:tabs>
          <w:tab w:val="left" w:pos="1418" w:leader="none"/>
        </w:tabs>
        <w:bidi w:val="0"/>
        <w:ind w:hanging="283" w:start="709"/>
        <w:jc w:val="start"/>
        <w:rPr>
          <w:b w:val="false"/>
          <w:bCs w:val="false"/>
        </w:rPr>
      </w:pPr>
      <w:r>
        <w:rPr>
          <w:b w:val="false"/>
          <w:bCs w:val="false"/>
        </w:rPr>
        <w:t>elles s’inscrivent dans la matière, les corps, les circuits, les règles, les récits.</w:t>
      </w:r>
    </w:p>
    <w:p>
      <w:pPr>
        <w:pStyle w:val="BodyText"/>
        <w:bidi w:val="0"/>
        <w:jc w:val="start"/>
        <w:rPr/>
      </w:pPr>
      <w:r>
        <w:rPr>
          <w:b w:val="false"/>
          <w:bCs w:val="false"/>
        </w:rPr>
        <w:t>C’est ce processus que le chapitre suivant décrira explicitement sous le nom d’</w:t>
      </w:r>
      <w:r>
        <w:rPr>
          <w:rStyle w:val="Strong"/>
          <w:b w:val="false"/>
          <w:bCs w:val="false"/>
        </w:rPr>
        <w:t>émergence d’un ordre</w:t>
      </w:r>
      <w:r>
        <w:rPr>
          <w:b w:val="false"/>
          <w:bCs w:val="false"/>
        </w:rPr>
        <w:t>.</w:t>
      </w:r>
    </w:p>
    <w:p>
      <w:pPr>
        <w:pStyle w:val="Heading3"/>
        <w:bidi w:val="0"/>
        <w:ind w:hanging="0" w:start="0"/>
        <w:jc w:val="start"/>
        <w:rPr/>
      </w:pPr>
      <w:bookmarkStart w:id="12" w:name="__RefHeading___Toc97446_1543575209"/>
      <w:bookmarkEnd w:id="12"/>
      <w:r>
        <w:rPr/>
        <w:t>2.2.5. Dissipation, coût et économie du réel</w:t>
      </w:r>
    </w:p>
    <w:p>
      <w:pPr>
        <w:pStyle w:val="BodyText"/>
        <w:bidi w:val="0"/>
        <w:jc w:val="start"/>
        <w:rPr/>
      </w:pPr>
      <w:r>
        <w:rPr>
          <w:b w:val="false"/>
          <w:bCs w:val="false"/>
        </w:rPr>
        <w:t xml:space="preserve">Enfin, il importe de souligner une dimension implicite de toute dissipation : son </w:t>
      </w:r>
      <w:r>
        <w:rPr>
          <w:rStyle w:val="Strong"/>
          <w:b w:val="false"/>
          <w:bCs w:val="false"/>
        </w:rPr>
        <w:t>coût</w:t>
      </w:r>
      <w:r>
        <w:rPr>
          <w:b w:val="false"/>
          <w:bCs w:val="false"/>
        </w:rPr>
        <w:t>.</w:t>
      </w:r>
    </w:p>
    <w:p>
      <w:pPr>
        <w:pStyle w:val="BodyText"/>
        <w:numPr>
          <w:ilvl w:val="0"/>
          <w:numId w:val="36"/>
        </w:numPr>
        <w:tabs>
          <w:tab w:val="left" w:pos="1418" w:leader="none"/>
        </w:tabs>
        <w:bidi w:val="0"/>
        <w:ind w:hanging="283" w:start="709"/>
        <w:jc w:val="start"/>
        <w:rPr>
          <w:b w:val="false"/>
          <w:bCs w:val="false"/>
        </w:rPr>
      </w:pPr>
      <w:r>
        <w:rPr>
          <w:b w:val="false"/>
          <w:bCs w:val="false"/>
        </w:rPr>
        <w:t>Dissiper une tension, pour un système, c’est toujours :</w:t>
      </w:r>
    </w:p>
    <w:p>
      <w:pPr>
        <w:pStyle w:val="BodyText"/>
        <w:numPr>
          <w:ilvl w:val="1"/>
          <w:numId w:val="36"/>
        </w:numPr>
        <w:tabs>
          <w:tab w:val="clear" w:pos="709"/>
          <w:tab w:val="left" w:pos="2836" w:leader="none"/>
        </w:tabs>
        <w:bidi w:val="0"/>
        <w:ind w:hanging="283" w:start="1418"/>
        <w:jc w:val="start"/>
        <w:rPr>
          <w:b w:val="false"/>
          <w:bCs w:val="false"/>
        </w:rPr>
      </w:pPr>
      <w:r>
        <w:rPr>
          <w:b w:val="false"/>
          <w:bCs w:val="false"/>
        </w:rPr>
        <w:t>consommer des ressources (énergie, temps, attention, matière, confiance) ;</w:t>
      </w:r>
    </w:p>
    <w:p>
      <w:pPr>
        <w:pStyle w:val="BodyText"/>
        <w:numPr>
          <w:ilvl w:val="1"/>
          <w:numId w:val="36"/>
        </w:numPr>
        <w:tabs>
          <w:tab w:val="clear" w:pos="709"/>
          <w:tab w:val="left" w:pos="2836" w:leader="none"/>
        </w:tabs>
        <w:bidi w:val="0"/>
        <w:ind w:hanging="283" w:start="1418"/>
        <w:jc w:val="start"/>
        <w:rPr>
          <w:b w:val="false"/>
          <w:bCs w:val="false"/>
        </w:rPr>
      </w:pPr>
      <w:r>
        <w:rPr>
          <w:b w:val="false"/>
          <w:bCs w:val="false"/>
        </w:rPr>
        <w:t>ou transférer ce coût vers d’autres systèmes, d’autres échelles, d’autres temps.</w:t>
      </w:r>
    </w:p>
    <w:p>
      <w:pPr>
        <w:pStyle w:val="BodyText"/>
        <w:bidi w:val="0"/>
        <w:jc w:val="start"/>
        <w:rPr>
          <w:b w:val="false"/>
          <w:bCs w:val="false"/>
        </w:rPr>
      </w:pPr>
      <w:r>
        <w:rPr>
          <w:b w:val="false"/>
          <w:bCs w:val="false"/>
        </w:rPr>
        <w:t>Quelques exemples rapides :</w:t>
      </w:r>
    </w:p>
    <w:p>
      <w:pPr>
        <w:pStyle w:val="BodyText"/>
        <w:numPr>
          <w:ilvl w:val="0"/>
          <w:numId w:val="37"/>
        </w:numPr>
        <w:tabs>
          <w:tab w:val="left" w:pos="1418" w:leader="none"/>
        </w:tabs>
        <w:bidi w:val="0"/>
        <w:ind w:hanging="283" w:start="709"/>
        <w:jc w:val="start"/>
        <w:rPr>
          <w:b w:val="false"/>
          <w:bCs w:val="false"/>
        </w:rPr>
      </w:pPr>
      <w:r>
        <w:rPr>
          <w:b w:val="false"/>
          <w:bCs w:val="false"/>
        </w:rPr>
        <w:t>Un organisme qui répond au froid par frisson consomme de l’énergie et réduit sa réserve.</w:t>
      </w:r>
    </w:p>
    <w:p>
      <w:pPr>
        <w:pStyle w:val="BodyText"/>
        <w:numPr>
          <w:ilvl w:val="0"/>
          <w:numId w:val="37"/>
        </w:numPr>
        <w:tabs>
          <w:tab w:val="left" w:pos="1418" w:leader="none"/>
        </w:tabs>
        <w:bidi w:val="0"/>
        <w:ind w:hanging="283" w:start="709"/>
        <w:jc w:val="start"/>
        <w:rPr>
          <w:b w:val="false"/>
          <w:bCs w:val="false"/>
        </w:rPr>
      </w:pPr>
      <w:r>
        <w:rPr>
          <w:b w:val="false"/>
          <w:bCs w:val="false"/>
        </w:rPr>
        <w:t>Une entreprise qui résout un conflit interne par une restructuration évacue la tension pour certains, mais la reporte sur d’autres (perte d’emploi, précarisation, fragilisation de la confiance).</w:t>
      </w:r>
    </w:p>
    <w:p>
      <w:pPr>
        <w:pStyle w:val="BodyText"/>
        <w:numPr>
          <w:ilvl w:val="0"/>
          <w:numId w:val="37"/>
        </w:numPr>
        <w:tabs>
          <w:tab w:val="left" w:pos="1418" w:leader="none"/>
        </w:tabs>
        <w:bidi w:val="0"/>
        <w:ind w:hanging="283" w:start="709"/>
        <w:jc w:val="start"/>
        <w:rPr>
          <w:b w:val="false"/>
          <w:bCs w:val="false"/>
        </w:rPr>
      </w:pPr>
      <w:r>
        <w:rPr>
          <w:b w:val="false"/>
          <w:bCs w:val="false"/>
        </w:rPr>
        <w:t>Un dispositif technique qui simplifie la vie de ses usagers reporte une part de la tension sur des infrastructures invisibles (consommation énergétique, extraction de ressources, maintenance).</w:t>
      </w:r>
    </w:p>
    <w:p>
      <w:pPr>
        <w:pStyle w:val="BodyText"/>
        <w:bidi w:val="0"/>
        <w:jc w:val="start"/>
        <w:rPr/>
      </w:pPr>
      <w:r>
        <w:rPr>
          <w:b w:val="false"/>
          <w:bCs w:val="false"/>
        </w:rPr>
        <w:t>L’</w:t>
      </w:r>
      <w:r>
        <w:rPr>
          <w:rStyle w:val="Strong"/>
          <w:b w:val="false"/>
          <w:bCs w:val="false"/>
        </w:rPr>
        <w:t>économie du réel</w:t>
      </w:r>
      <w:r>
        <w:rPr>
          <w:b w:val="false"/>
          <w:bCs w:val="false"/>
        </w:rPr>
        <w:t>, au sens ontodynamique, commence ici :</w:t>
      </w:r>
    </w:p>
    <w:p>
      <w:pPr>
        <w:pStyle w:val="Blocdecitation"/>
        <w:bidi w:val="0"/>
        <w:spacing w:lineRule="auto" w:line="276" w:before="0" w:after="140"/>
        <w:jc w:val="start"/>
        <w:rPr>
          <w:b w:val="false"/>
          <w:bCs w:val="false"/>
        </w:rPr>
      </w:pPr>
      <w:r>
        <w:rPr>
          <w:b w:val="false"/>
          <w:bCs w:val="false"/>
        </w:rPr>
        <w:t>Comment un système choisit-il, implicitement ou explicitement, de dissiper ses tensions ?</w:t>
        <w:br/>
        <w:t>Quels coûts accepte-t-il de porter, lesquels externalise-t-il, lesquels reporte-t-il dans le temps ?</w:t>
      </w:r>
    </w:p>
    <w:p>
      <w:pPr>
        <w:pStyle w:val="Blocdecitation"/>
        <w:bidi w:val="0"/>
        <w:spacing w:lineRule="auto" w:line="276" w:before="0" w:after="140"/>
        <w:ind w:hanging="0" w:start="0" w:end="567"/>
        <w:jc w:val="start"/>
        <w:rPr>
          <w:b w:val="false"/>
          <w:bCs w:val="false"/>
        </w:rPr>
      </w:pPr>
      <w:r>
        <w:rPr>
          <w:b w:val="false"/>
          <w:bCs w:val="false"/>
        </w:rPr>
        <w:t>Ces questions sont d’abord descriptives : il s’agit de repérer comment se distribuent effectivement les charges de tension, avant de poser, éventuellement, des jugements normatifs dans des cadres spécifiques (éthique, politique, écologique).</w:t>
      </w:r>
    </w:p>
    <w:p>
      <w:pPr>
        <w:pStyle w:val="BodyText"/>
        <w:bidi w:val="0"/>
        <w:jc w:val="start"/>
        <w:rPr>
          <w:b w:val="false"/>
          <w:bCs w:val="false"/>
        </w:rPr>
      </w:pPr>
      <w:r>
        <w:rPr>
          <w:b w:val="false"/>
          <w:bCs w:val="false"/>
        </w:rPr>
        <w:t>Les régimes d’ordre que le traité analysera par la suite se distingueront précisément par :</w:t>
      </w:r>
    </w:p>
    <w:p>
      <w:pPr>
        <w:pStyle w:val="BodyText"/>
        <w:numPr>
          <w:ilvl w:val="0"/>
          <w:numId w:val="38"/>
        </w:numPr>
        <w:tabs>
          <w:tab w:val="left" w:pos="1418" w:leader="none"/>
        </w:tabs>
        <w:bidi w:val="0"/>
        <w:ind w:hanging="283" w:start="709"/>
        <w:jc w:val="start"/>
        <w:rPr>
          <w:b w:val="false"/>
          <w:bCs w:val="false"/>
        </w:rPr>
      </w:pPr>
      <w:r>
        <w:rPr>
          <w:b w:val="false"/>
          <w:bCs w:val="false"/>
        </w:rPr>
        <w:t>les types de tensions qu’ils considèrent comme légitimes ou intolérables,</w:t>
      </w:r>
    </w:p>
    <w:p>
      <w:pPr>
        <w:pStyle w:val="BodyText"/>
        <w:numPr>
          <w:ilvl w:val="0"/>
          <w:numId w:val="38"/>
        </w:numPr>
        <w:tabs>
          <w:tab w:val="left" w:pos="1418" w:leader="none"/>
        </w:tabs>
        <w:bidi w:val="0"/>
        <w:ind w:hanging="283" w:start="709"/>
        <w:jc w:val="start"/>
        <w:rPr>
          <w:b w:val="false"/>
          <w:bCs w:val="false"/>
        </w:rPr>
      </w:pPr>
      <w:r>
        <w:rPr>
          <w:b w:val="false"/>
          <w:bCs w:val="false"/>
        </w:rPr>
        <w:t>les contraintes qu’ils mettent en place pour canaliser ces tensions,</w:t>
      </w:r>
    </w:p>
    <w:p>
      <w:pPr>
        <w:pStyle w:val="BodyText"/>
        <w:numPr>
          <w:ilvl w:val="0"/>
          <w:numId w:val="38"/>
        </w:numPr>
        <w:tabs>
          <w:tab w:val="left" w:pos="1418" w:leader="none"/>
        </w:tabs>
        <w:bidi w:val="0"/>
        <w:ind w:hanging="283" w:start="709"/>
        <w:jc w:val="start"/>
        <w:rPr>
          <w:b w:val="false"/>
          <w:bCs w:val="false"/>
        </w:rPr>
      </w:pPr>
      <w:r>
        <w:rPr>
          <w:b w:val="false"/>
          <w:bCs w:val="false"/>
        </w:rPr>
        <w:t>les modes de dissipation qu’ils rendent possibles, honorables, invisibles ou impossibles.</w:t>
      </w:r>
    </w:p>
    <w:p>
      <w:pPr>
        <w:pStyle w:val="BodyText"/>
        <w:bidi w:val="0"/>
        <w:jc w:val="start"/>
        <w:rPr/>
      </w:pPr>
      <w:r>
        <w:rPr>
          <w:b w:val="false"/>
          <w:bCs w:val="false"/>
        </w:rPr>
        <w:t xml:space="preserve">Les chapitres 2.3 et 2.4 montreront comment, à partir de ces dynamiques de dissipation, se constituent des </w:t>
      </w:r>
      <w:r>
        <w:rPr>
          <w:rStyle w:val="Strong"/>
          <w:b w:val="false"/>
          <w:bCs w:val="false"/>
        </w:rPr>
        <w:t>formes émergentes</w:t>
      </w:r>
      <w:r>
        <w:rPr>
          <w:b w:val="false"/>
          <w:bCs w:val="false"/>
        </w:rPr>
        <w:t xml:space="preserve"> et des </w:t>
      </w:r>
      <w:r>
        <w:rPr>
          <w:rStyle w:val="Strong"/>
          <w:b w:val="false"/>
          <w:bCs w:val="false"/>
        </w:rPr>
        <w:t>stabilités métastables</w:t>
      </w:r>
      <w:r>
        <w:rPr>
          <w:b w:val="false"/>
          <w:bCs w:val="false"/>
        </w:rPr>
        <w:t>. C’est sur cette base que pourront être introduits, plus tard, les trois opérateurs fondamentaux du traité — arcalité, cratialité, archicration — comme trois manières différenciées d’organiser cette économie des tensions, des contraintes et des dissipations dans des mondes très divers.</w:t>
      </w:r>
    </w:p>
    <w:p>
      <w:pPr>
        <w:pStyle w:val="Heading2"/>
        <w:bidi w:val="0"/>
        <w:ind w:hanging="0" w:start="0"/>
        <w:jc w:val="start"/>
        <w:rPr/>
      </w:pPr>
      <w:bookmarkStart w:id="13" w:name="__RefHeading___Toc23986_1543575209"/>
      <w:bookmarkEnd w:id="13"/>
      <w:r>
        <w:rPr>
          <w:rStyle w:val="Strong"/>
          <w:b/>
          <w:bCs/>
        </w:rPr>
        <w:t xml:space="preserve">2.3. </w:t>
      </w:r>
      <w:r>
        <w:rPr>
          <w:rStyle w:val="Strong"/>
          <w:b/>
          <w:bCs/>
          <w:i/>
          <w:iCs/>
        </w:rPr>
        <w:t>Émergence</w:t>
      </w:r>
      <w:r>
        <w:rPr>
          <w:rStyle w:val="Strong"/>
          <w:b/>
          <w:bCs/>
        </w:rPr>
        <w:t xml:space="preserve"> : l’ordre comme configuration stable de dissipation</w:t>
      </w:r>
    </w:p>
    <w:p>
      <w:pPr>
        <w:pStyle w:val="BodyText"/>
        <w:bidi w:val="0"/>
        <w:jc w:val="start"/>
        <w:rPr>
          <w:b w:val="false"/>
          <w:bCs w:val="false"/>
        </w:rPr>
      </w:pPr>
      <w:r>
        <w:rPr>
          <w:b w:val="false"/>
          <w:bCs w:val="false"/>
        </w:rPr>
        <w:t>Les sections précédentes ont introduit trois éléments :</w:t>
      </w:r>
    </w:p>
    <w:p>
      <w:pPr>
        <w:pStyle w:val="BodyText"/>
        <w:numPr>
          <w:ilvl w:val="0"/>
          <w:numId w:val="39"/>
        </w:numPr>
        <w:tabs>
          <w:tab w:val="left" w:pos="1418" w:leader="none"/>
        </w:tabs>
        <w:bidi w:val="0"/>
        <w:ind w:hanging="283" w:start="709"/>
        <w:jc w:val="start"/>
        <w:rPr/>
      </w:pPr>
      <w:r>
        <w:rPr>
          <w:b w:val="false"/>
          <w:bCs w:val="false"/>
        </w:rPr>
        <w:t xml:space="preserve">des </w:t>
      </w:r>
      <w:r>
        <w:rPr>
          <w:rStyle w:val="Strong"/>
          <w:b w:val="false"/>
          <w:bCs w:val="false"/>
          <w:i/>
          <w:iCs/>
        </w:rPr>
        <w:t>tensions</w:t>
      </w:r>
      <w:r>
        <w:rPr>
          <w:b w:val="false"/>
          <w:bCs w:val="false"/>
        </w:rPr>
        <w:t xml:space="preserve"> (</w:t>
      </w:r>
      <w:r>
        <w:rPr>
          <w:b w:val="false"/>
          <w:bCs w:val="false"/>
          <w:i/>
          <w:iCs/>
        </w:rPr>
        <w:t>gradients</w:t>
      </w:r>
      <w:r>
        <w:rPr>
          <w:b w:val="false"/>
          <w:bCs w:val="false"/>
        </w:rPr>
        <w:t>) qui imposent des différences,</w:t>
      </w:r>
    </w:p>
    <w:p>
      <w:pPr>
        <w:pStyle w:val="BodyText"/>
        <w:numPr>
          <w:ilvl w:val="0"/>
          <w:numId w:val="39"/>
        </w:numPr>
        <w:tabs>
          <w:tab w:val="left" w:pos="1418" w:leader="none"/>
        </w:tabs>
        <w:bidi w:val="0"/>
        <w:ind w:hanging="283" w:start="709"/>
        <w:jc w:val="start"/>
        <w:rPr/>
      </w:pPr>
      <w:r>
        <w:rPr>
          <w:b w:val="false"/>
          <w:bCs w:val="false"/>
        </w:rPr>
        <w:t xml:space="preserve">des </w:t>
      </w:r>
      <w:r>
        <w:rPr>
          <w:rStyle w:val="Strong"/>
          <w:b w:val="false"/>
          <w:bCs w:val="false"/>
          <w:i/>
          <w:iCs/>
        </w:rPr>
        <w:t>contraintes</w:t>
      </w:r>
      <w:r>
        <w:rPr>
          <w:b w:val="false"/>
          <w:bCs w:val="false"/>
        </w:rPr>
        <w:t xml:space="preserve"> qui orientent la manière dont ces différences peuvent se résorber,</w:t>
      </w:r>
    </w:p>
    <w:p>
      <w:pPr>
        <w:pStyle w:val="BodyText"/>
        <w:numPr>
          <w:ilvl w:val="0"/>
          <w:numId w:val="39"/>
        </w:numPr>
        <w:tabs>
          <w:tab w:val="left" w:pos="1418" w:leader="none"/>
        </w:tabs>
        <w:bidi w:val="0"/>
        <w:ind w:hanging="283" w:start="709"/>
        <w:jc w:val="start"/>
        <w:rPr/>
      </w:pPr>
      <w:r>
        <w:rPr>
          <w:b w:val="false"/>
          <w:bCs w:val="false"/>
        </w:rPr>
        <w:t xml:space="preserve">des </w:t>
      </w:r>
      <w:r>
        <w:rPr>
          <w:rStyle w:val="Strong"/>
          <w:b w:val="false"/>
          <w:bCs w:val="false"/>
          <w:i/>
          <w:iCs/>
        </w:rPr>
        <w:t>processus de dissipation</w:t>
      </w:r>
      <w:r>
        <w:rPr>
          <w:b w:val="false"/>
          <w:bCs w:val="false"/>
        </w:rPr>
        <w:t xml:space="preserve"> par lesquels les gradients se réduisent dans le temps.</w:t>
      </w:r>
    </w:p>
    <w:p>
      <w:pPr>
        <w:pStyle w:val="BodyText"/>
        <w:bidi w:val="0"/>
        <w:jc w:val="start"/>
        <w:rPr/>
      </w:pPr>
      <w:r>
        <w:rPr>
          <w:b w:val="false"/>
          <w:bCs w:val="false"/>
        </w:rPr>
        <w:t xml:space="preserve">Reste une question décisive : comment, dans ce jeu de tensions, de contraintes et de dissipation, apparaissent des </w:t>
      </w:r>
      <w:r>
        <w:rPr>
          <w:rStyle w:val="Strong"/>
          <w:b w:val="false"/>
          <w:bCs w:val="false"/>
        </w:rPr>
        <w:t>formes reconnaissables</w:t>
      </w:r>
      <w:r>
        <w:rPr>
          <w:b w:val="false"/>
          <w:bCs w:val="false"/>
        </w:rPr>
        <w:t>, des ordres relativement durables, qui ne se confondent ni avec le pur désordre ni avec une immobilité rigide ?</w:t>
      </w:r>
    </w:p>
    <w:p>
      <w:pPr>
        <w:pStyle w:val="BodyText"/>
        <w:bidi w:val="0"/>
        <w:jc w:val="start"/>
        <w:rPr/>
      </w:pPr>
      <w:r>
        <w:rPr>
          <w:b w:val="false"/>
          <w:bCs w:val="false"/>
        </w:rPr>
        <w:t xml:space="preserve">C’est ce phénomène que nous appellerons </w:t>
      </w:r>
      <w:r>
        <w:rPr>
          <w:rStyle w:val="Strong"/>
          <w:b w:val="false"/>
          <w:bCs w:val="false"/>
          <w:i/>
          <w:iCs/>
        </w:rPr>
        <w:t>émergence</w:t>
      </w:r>
      <w:r>
        <w:rPr>
          <w:b w:val="false"/>
          <w:bCs w:val="false"/>
        </w:rPr>
        <w:t>.</w:t>
      </w:r>
    </w:p>
    <w:p>
      <w:pPr>
        <w:pStyle w:val="Heading3"/>
        <w:bidi w:val="0"/>
        <w:ind w:hanging="0" w:start="0"/>
        <w:jc w:val="start"/>
        <w:rPr/>
      </w:pPr>
      <w:bookmarkStart w:id="14" w:name="__RefHeading___Toc97448_1543575209"/>
      <w:bookmarkEnd w:id="14"/>
      <w:r>
        <w:rPr/>
        <w:t>2.3.1. Définition minimale</w:t>
      </w:r>
    </w:p>
    <w:p>
      <w:pPr>
        <w:pStyle w:val="BodyText"/>
        <w:bidi w:val="0"/>
        <w:jc w:val="start"/>
        <w:rPr/>
      </w:pPr>
      <w:r>
        <w:rPr>
          <w:b w:val="false"/>
          <w:bCs w:val="false"/>
        </w:rPr>
        <w:t xml:space="preserve">Nous entendrons par </w:t>
      </w:r>
      <w:r>
        <w:rPr>
          <w:rStyle w:val="Emphasis"/>
          <w:b w:val="false"/>
          <w:bCs w:val="false"/>
        </w:rPr>
        <w:t>émergence</w:t>
      </w:r>
      <w:r>
        <w:rPr>
          <w:b w:val="false"/>
          <w:bCs w:val="false"/>
        </w:rPr>
        <w:t xml:space="preserve"> :</w:t>
      </w:r>
    </w:p>
    <w:p>
      <w:pPr>
        <w:pStyle w:val="Blocdecitation"/>
        <w:bidi w:val="0"/>
        <w:spacing w:lineRule="auto" w:line="276" w:before="0" w:after="140"/>
        <w:jc w:val="start"/>
        <w:rPr/>
      </w:pPr>
      <w:r>
        <w:rPr>
          <w:b w:val="false"/>
          <w:bCs w:val="false"/>
        </w:rPr>
        <w:t xml:space="preserve">une </w:t>
      </w:r>
      <w:r>
        <w:rPr>
          <w:b w:val="false"/>
          <w:bCs w:val="false"/>
          <w:i/>
          <w:iCs/>
        </w:rPr>
        <w:t>configuration locale de variables qui se maintient sur une certaine durée,</w:t>
        <w:br/>
        <w:t xml:space="preserve">parce qu’elle réalise, dans un contexte donné, un régime de dissipation </w:t>
      </w:r>
      <w:r>
        <w:rPr>
          <w:rStyle w:val="Strong"/>
          <w:b w:val="false"/>
          <w:bCs w:val="false"/>
          <w:i/>
          <w:iCs/>
        </w:rPr>
        <w:t>compatible</w:t>
      </w:r>
      <w:r>
        <w:rPr>
          <w:b w:val="false"/>
          <w:bCs w:val="false"/>
          <w:i/>
          <w:iCs/>
        </w:rPr>
        <w:t xml:space="preserve"> avec la persistance du système qui la porte.</w:t>
      </w:r>
    </w:p>
    <w:p>
      <w:pPr>
        <w:pStyle w:val="BodyText"/>
        <w:bidi w:val="0"/>
        <w:jc w:val="start"/>
        <w:rPr>
          <w:b w:val="false"/>
          <w:bCs w:val="false"/>
        </w:rPr>
      </w:pPr>
      <w:r>
        <w:rPr>
          <w:b w:val="false"/>
          <w:bCs w:val="false"/>
        </w:rPr>
        <w:t>Autrement dit :</w:t>
      </w:r>
    </w:p>
    <w:p>
      <w:pPr>
        <w:pStyle w:val="BodyText"/>
        <w:numPr>
          <w:ilvl w:val="0"/>
          <w:numId w:val="40"/>
        </w:numPr>
        <w:tabs>
          <w:tab w:val="left" w:pos="1418" w:leader="none"/>
        </w:tabs>
        <w:bidi w:val="0"/>
        <w:ind w:hanging="283" w:start="709"/>
        <w:jc w:val="start"/>
        <w:rPr/>
      </w:pPr>
      <w:r>
        <w:rPr>
          <w:b w:val="false"/>
          <w:bCs w:val="false"/>
        </w:rPr>
        <w:t xml:space="preserve">il y a </w:t>
      </w:r>
      <w:r>
        <w:rPr>
          <w:rStyle w:val="Strong"/>
          <w:b w:val="false"/>
          <w:bCs w:val="false"/>
          <w:i/>
          <w:iCs/>
        </w:rPr>
        <w:t>émergence</w:t>
      </w:r>
      <w:r>
        <w:rPr>
          <w:b w:val="false"/>
          <w:bCs w:val="false"/>
        </w:rPr>
        <w:t xml:space="preserve"> lorsqu’un certain agencement de flux et de contraintes ne se défait pas immédiatement ;</w:t>
      </w:r>
    </w:p>
    <w:p>
      <w:pPr>
        <w:pStyle w:val="BodyText"/>
        <w:numPr>
          <w:ilvl w:val="0"/>
          <w:numId w:val="40"/>
        </w:numPr>
        <w:tabs>
          <w:tab w:val="left" w:pos="1418" w:leader="none"/>
        </w:tabs>
        <w:bidi w:val="0"/>
        <w:ind w:hanging="283" w:start="709"/>
        <w:jc w:val="start"/>
        <w:rPr>
          <w:b w:val="false"/>
          <w:bCs w:val="false"/>
        </w:rPr>
      </w:pPr>
      <w:r>
        <w:rPr>
          <w:b w:val="false"/>
          <w:bCs w:val="false"/>
        </w:rPr>
        <w:t>cet agencement n’annule pas toute tension, mais installe un mode de dissipation qui permet au système de continuer à exister dans un intervalle de conditions.</w:t>
      </w:r>
    </w:p>
    <w:p>
      <w:pPr>
        <w:pStyle w:val="BodyText"/>
        <w:bidi w:val="0"/>
        <w:jc w:val="start"/>
        <w:rPr>
          <w:b w:val="false"/>
          <w:bCs w:val="false"/>
        </w:rPr>
      </w:pPr>
      <w:r>
        <w:rPr>
          <w:b w:val="false"/>
          <w:bCs w:val="false"/>
        </w:rPr>
        <w:t>Il n’est pas nécessaire d’attribuer à ce processus une intention ou un « choix » :</w:t>
      </w:r>
    </w:p>
    <w:p>
      <w:pPr>
        <w:pStyle w:val="BodyText"/>
        <w:numPr>
          <w:ilvl w:val="0"/>
          <w:numId w:val="41"/>
        </w:numPr>
        <w:tabs>
          <w:tab w:val="left" w:pos="1418" w:leader="none"/>
        </w:tabs>
        <w:bidi w:val="0"/>
        <w:ind w:hanging="283" w:start="709"/>
        <w:jc w:val="start"/>
        <w:rPr>
          <w:b w:val="false"/>
          <w:bCs w:val="false"/>
        </w:rPr>
      </w:pPr>
      <w:r>
        <w:rPr>
          <w:b w:val="false"/>
          <w:bCs w:val="false"/>
        </w:rPr>
        <w:t>il suffit de constater qu’au-delà de certains seuils,</w:t>
      </w:r>
    </w:p>
    <w:p>
      <w:pPr>
        <w:pStyle w:val="BodyText"/>
        <w:numPr>
          <w:ilvl w:val="0"/>
          <w:numId w:val="41"/>
        </w:numPr>
        <w:tabs>
          <w:tab w:val="left" w:pos="1418" w:leader="none"/>
        </w:tabs>
        <w:bidi w:val="0"/>
        <w:ind w:hanging="283" w:start="709"/>
        <w:jc w:val="start"/>
        <w:rPr/>
      </w:pPr>
      <w:r>
        <w:rPr>
          <w:b w:val="false"/>
          <w:bCs w:val="false"/>
        </w:rPr>
        <w:t xml:space="preserve">certaines configurations deviennent dynamiquement </w:t>
      </w:r>
      <w:r>
        <w:rPr>
          <w:rStyle w:val="Strong"/>
          <w:b w:val="false"/>
          <w:bCs w:val="false"/>
        </w:rPr>
        <w:t>stables</w:t>
      </w:r>
      <w:r>
        <w:rPr>
          <w:b w:val="false"/>
          <w:bCs w:val="false"/>
        </w:rPr>
        <w:t xml:space="preserve"> ou </w:t>
      </w:r>
      <w:r>
        <w:rPr>
          <w:rStyle w:val="Strong"/>
          <w:b w:val="false"/>
          <w:bCs w:val="false"/>
        </w:rPr>
        <w:t>récurrentes</w:t>
      </w:r>
      <w:r>
        <w:rPr>
          <w:b w:val="false"/>
          <w:bCs w:val="false"/>
        </w:rPr>
        <w:t>,</w:t>
      </w:r>
    </w:p>
    <w:p>
      <w:pPr>
        <w:pStyle w:val="BodyText"/>
        <w:numPr>
          <w:ilvl w:val="0"/>
          <w:numId w:val="41"/>
        </w:numPr>
        <w:tabs>
          <w:tab w:val="left" w:pos="1418" w:leader="none"/>
        </w:tabs>
        <w:bidi w:val="0"/>
        <w:ind w:hanging="283" w:start="709"/>
        <w:jc w:val="start"/>
        <w:rPr>
          <w:b w:val="false"/>
          <w:bCs w:val="false"/>
        </w:rPr>
      </w:pPr>
      <w:r>
        <w:rPr>
          <w:b w:val="false"/>
          <w:bCs w:val="false"/>
        </w:rPr>
        <w:t>là où d’autres se révèlent instables et disparaissent.</w:t>
      </w:r>
    </w:p>
    <w:p>
      <w:pPr>
        <w:pStyle w:val="BodyText"/>
        <w:bidi w:val="0"/>
        <w:jc w:val="start"/>
        <w:rPr/>
      </w:pPr>
      <w:r>
        <w:rPr>
          <w:b w:val="false"/>
          <w:bCs w:val="false"/>
        </w:rPr>
        <w:t xml:space="preserve">L’« ordre » n’est donc pas le contraire du désordre : il désigne, dans ce cadre, des </w:t>
      </w:r>
      <w:r>
        <w:rPr>
          <w:rStyle w:val="Strong"/>
          <w:b w:val="false"/>
          <w:bCs w:val="false"/>
        </w:rPr>
        <w:t>régimes de dissipation organisés</w:t>
      </w:r>
      <w:r>
        <w:rPr>
          <w:b w:val="false"/>
          <w:bCs w:val="false"/>
        </w:rPr>
        <w:t>, reconnaissables, susceptibles d’être décrits et comparés.</w:t>
      </w:r>
    </w:p>
    <w:p>
      <w:pPr>
        <w:pStyle w:val="Heading3"/>
        <w:bidi w:val="0"/>
        <w:ind w:hanging="0" w:start="0"/>
        <w:jc w:val="start"/>
        <w:rPr/>
      </w:pPr>
      <w:bookmarkStart w:id="15" w:name="__RefHeading___Toc97450_1543575209"/>
      <w:bookmarkEnd w:id="15"/>
      <w:r>
        <w:rPr/>
        <w:t>2.3.2. Trois familles d’exemples</w:t>
      </w:r>
    </w:p>
    <w:p>
      <w:pPr>
        <w:pStyle w:val="Heading4"/>
        <w:numPr>
          <w:ilvl w:val="3"/>
          <w:numId w:val="42"/>
        </w:numPr>
        <w:bidi w:val="0"/>
        <w:spacing w:lineRule="auto" w:line="276" w:before="0" w:after="140"/>
        <w:ind w:hanging="0" w:start="0"/>
        <w:jc w:val="start"/>
        <w:rPr>
          <w:b w:val="false"/>
          <w:bCs w:val="false"/>
        </w:rPr>
      </w:pPr>
      <w:r>
        <w:rPr>
          <w:b w:val="false"/>
          <w:bCs w:val="false"/>
        </w:rPr>
        <w:t>(a) Systèmes physiques : convection et motifs dissipatifs</w:t>
      </w:r>
    </w:p>
    <w:p>
      <w:pPr>
        <w:pStyle w:val="BodyText"/>
        <w:bidi w:val="0"/>
        <w:jc w:val="start"/>
        <w:rPr>
          <w:b w:val="false"/>
          <w:bCs w:val="false"/>
        </w:rPr>
      </w:pPr>
      <w:r>
        <w:rPr>
          <w:b w:val="false"/>
          <w:bCs w:val="false"/>
        </w:rPr>
        <w:t>Considérons une couche de fluide chauffée par le bas.</w:t>
        <w:br/>
        <w:t>Tant que le gradient de température est faible, la dissipation de chaleur se fait surtout par conduction : les particules bougent de manière désordonnée, et aucune structure visible ne se maintient.</w:t>
      </w:r>
    </w:p>
    <w:p>
      <w:pPr>
        <w:pStyle w:val="BodyText"/>
        <w:bidi w:val="0"/>
        <w:jc w:val="start"/>
        <w:rPr/>
      </w:pPr>
      <w:r>
        <w:rPr>
          <w:b w:val="false"/>
          <w:bCs w:val="false"/>
        </w:rPr>
        <w:t xml:space="preserve">Lorsque le gradient dépasse un certain seuil (nombre de Rayleigh critique), ce régime devient instable. Un </w:t>
      </w:r>
      <w:r>
        <w:rPr>
          <w:rStyle w:val="Strong"/>
          <w:b w:val="false"/>
          <w:bCs w:val="false"/>
        </w:rPr>
        <w:t>nouveau mode d’écoulement</w:t>
      </w:r>
      <w:r>
        <w:rPr>
          <w:b w:val="false"/>
          <w:bCs w:val="false"/>
        </w:rPr>
        <w:t xml:space="preserve"> apparaît : le fluide s’organise en </w:t>
      </w:r>
      <w:r>
        <w:rPr>
          <w:rStyle w:val="Strong"/>
          <w:b w:val="false"/>
          <w:bCs w:val="false"/>
        </w:rPr>
        <w:t>cellules de convection</w:t>
      </w:r>
      <w:r>
        <w:rPr>
          <w:b w:val="false"/>
          <w:bCs w:val="false"/>
        </w:rPr>
        <w:t xml:space="preserve"> (rouleaux, hexagones, etc.), qui transportent la chaleur de façon plus efficace dans ce contexte.</w:t>
      </w:r>
    </w:p>
    <w:p>
      <w:pPr>
        <w:pStyle w:val="BodyText"/>
        <w:bidi w:val="0"/>
        <w:jc w:val="start"/>
        <w:rPr>
          <w:b w:val="false"/>
          <w:bCs w:val="false"/>
        </w:rPr>
      </w:pPr>
      <w:r>
        <w:rPr>
          <w:b w:val="false"/>
          <w:bCs w:val="false"/>
        </w:rPr>
        <w:t>On observe alors :</w:t>
      </w:r>
    </w:p>
    <w:p>
      <w:pPr>
        <w:pStyle w:val="BodyText"/>
        <w:numPr>
          <w:ilvl w:val="0"/>
          <w:numId w:val="43"/>
        </w:numPr>
        <w:tabs>
          <w:tab w:val="left" w:pos="1418" w:leader="none"/>
        </w:tabs>
        <w:bidi w:val="0"/>
        <w:ind w:hanging="283" w:start="709"/>
        <w:jc w:val="start"/>
        <w:rPr/>
      </w:pPr>
      <w:r>
        <w:rPr>
          <w:b w:val="false"/>
          <w:bCs w:val="false"/>
        </w:rPr>
        <w:t xml:space="preserve">un </w:t>
      </w:r>
      <w:r>
        <w:rPr>
          <w:rStyle w:val="Strong"/>
          <w:b w:val="false"/>
          <w:bCs w:val="false"/>
        </w:rPr>
        <w:t>motif spatial</w:t>
      </w:r>
      <w:r>
        <w:rPr>
          <w:b w:val="false"/>
          <w:bCs w:val="false"/>
        </w:rPr>
        <w:t xml:space="preserve"> stable à l’échelle macroscopique,</w:t>
      </w:r>
    </w:p>
    <w:p>
      <w:pPr>
        <w:pStyle w:val="BodyText"/>
        <w:numPr>
          <w:ilvl w:val="0"/>
          <w:numId w:val="43"/>
        </w:numPr>
        <w:tabs>
          <w:tab w:val="left" w:pos="1418" w:leader="none"/>
        </w:tabs>
        <w:bidi w:val="0"/>
        <w:ind w:hanging="283" w:start="709"/>
        <w:jc w:val="start"/>
        <w:rPr/>
      </w:pPr>
      <w:r>
        <w:rPr>
          <w:b w:val="false"/>
          <w:bCs w:val="false"/>
        </w:rPr>
        <w:t xml:space="preserve">une </w:t>
      </w:r>
      <w:r>
        <w:rPr>
          <w:rStyle w:val="Strong"/>
          <w:b w:val="false"/>
          <w:bCs w:val="false"/>
        </w:rPr>
        <w:t>dynamique interne</w:t>
      </w:r>
      <w:r>
        <w:rPr>
          <w:b w:val="false"/>
          <w:bCs w:val="false"/>
        </w:rPr>
        <w:t xml:space="preserve"> continue à l’échelle microscopique,</w:t>
      </w:r>
    </w:p>
    <w:p>
      <w:pPr>
        <w:pStyle w:val="BodyText"/>
        <w:numPr>
          <w:ilvl w:val="0"/>
          <w:numId w:val="43"/>
        </w:numPr>
        <w:tabs>
          <w:tab w:val="left" w:pos="1418" w:leader="none"/>
        </w:tabs>
        <w:bidi w:val="0"/>
        <w:ind w:hanging="283" w:start="709"/>
        <w:jc w:val="start"/>
        <w:rPr/>
      </w:pPr>
      <w:r>
        <w:rPr>
          <w:b w:val="false"/>
          <w:bCs w:val="false"/>
        </w:rPr>
        <w:t xml:space="preserve">une </w:t>
      </w:r>
      <w:r>
        <w:rPr>
          <w:rStyle w:val="Strong"/>
          <w:b w:val="false"/>
          <w:bCs w:val="false"/>
        </w:rPr>
        <w:t>dissipation de chaleur</w:t>
      </w:r>
      <w:r>
        <w:rPr>
          <w:b w:val="false"/>
          <w:bCs w:val="false"/>
        </w:rPr>
        <w:t xml:space="preserve"> assurée par ce motif plutôt que par un mouvement aléatoire.</w:t>
      </w:r>
    </w:p>
    <w:p>
      <w:pPr>
        <w:pStyle w:val="BodyText"/>
        <w:bidi w:val="0"/>
        <w:jc w:val="start"/>
        <w:rPr/>
      </w:pPr>
      <w:r>
        <w:rPr>
          <w:b w:val="false"/>
          <w:bCs w:val="false"/>
        </w:rPr>
        <w:t>L’</w:t>
      </w:r>
      <w:r>
        <w:rPr>
          <w:b w:val="false"/>
          <w:bCs w:val="false"/>
          <w:i/>
          <w:iCs/>
        </w:rPr>
        <w:t>émergence</w:t>
      </w:r>
      <w:r>
        <w:rPr>
          <w:b w:val="false"/>
          <w:bCs w:val="false"/>
        </w:rPr>
        <w:t xml:space="preserve">, ici, est un </w:t>
      </w:r>
      <w:r>
        <w:rPr>
          <w:rStyle w:val="Strong"/>
          <w:b w:val="false"/>
          <w:bCs w:val="false"/>
        </w:rPr>
        <w:t>régime d’écoulement</w:t>
      </w:r>
      <w:r>
        <w:rPr>
          <w:b w:val="false"/>
          <w:bCs w:val="false"/>
        </w:rPr>
        <w:t xml:space="preserve"> qui devient stable sous certaines contraintes (géométrie, viscosité, gradient de température) et qui assure une dissipation compatible avec ces contraintes.</w:t>
      </w:r>
    </w:p>
    <w:p>
      <w:pPr>
        <w:pStyle w:val="Heading4"/>
        <w:numPr>
          <w:ilvl w:val="3"/>
          <w:numId w:val="42"/>
        </w:numPr>
        <w:bidi w:val="0"/>
        <w:spacing w:lineRule="auto" w:line="276" w:before="0" w:after="140"/>
        <w:ind w:hanging="0" w:start="0"/>
        <w:jc w:val="start"/>
        <w:rPr>
          <w:b w:val="false"/>
          <w:bCs w:val="false"/>
        </w:rPr>
      </w:pPr>
      <w:r>
        <w:rPr>
          <w:b w:val="false"/>
          <w:bCs w:val="false"/>
        </w:rPr>
        <w:t>(b) Systèmes vivants : formes morphologiques</w:t>
      </w:r>
    </w:p>
    <w:p>
      <w:pPr>
        <w:pStyle w:val="BodyText"/>
        <w:bidi w:val="0"/>
        <w:jc w:val="start"/>
        <w:rPr/>
      </w:pPr>
      <w:r>
        <w:rPr>
          <w:b w:val="false"/>
          <w:bCs w:val="false"/>
        </w:rPr>
        <w:t xml:space="preserve">Dans les systèmes biologiques, de nombreux motifs (bandes, taches, spirales, symétries) peuvent être modélisés comme des </w:t>
      </w:r>
      <w:r>
        <w:rPr>
          <w:rStyle w:val="Strong"/>
          <w:b w:val="false"/>
          <w:bCs w:val="false"/>
        </w:rPr>
        <w:t>structures de réaction–diffusion</w:t>
      </w:r>
      <w:r>
        <w:rPr>
          <w:b w:val="false"/>
          <w:bCs w:val="false"/>
        </w:rPr>
        <w:t xml:space="preserve"> :</w:t>
      </w:r>
    </w:p>
    <w:p>
      <w:pPr>
        <w:pStyle w:val="BodyText"/>
        <w:numPr>
          <w:ilvl w:val="0"/>
          <w:numId w:val="44"/>
        </w:numPr>
        <w:tabs>
          <w:tab w:val="left" w:pos="1418" w:leader="none"/>
        </w:tabs>
        <w:bidi w:val="0"/>
        <w:ind w:hanging="283" w:start="709"/>
        <w:jc w:val="start"/>
        <w:rPr>
          <w:b w:val="false"/>
          <w:bCs w:val="false"/>
        </w:rPr>
      </w:pPr>
      <w:r>
        <w:rPr>
          <w:b w:val="false"/>
          <w:bCs w:val="false"/>
        </w:rPr>
        <w:t>des substances chimiques réagissent et diffusent à des vitesses différentes,</w:t>
      </w:r>
    </w:p>
    <w:p>
      <w:pPr>
        <w:pStyle w:val="BodyText"/>
        <w:numPr>
          <w:ilvl w:val="0"/>
          <w:numId w:val="44"/>
        </w:numPr>
        <w:tabs>
          <w:tab w:val="left" w:pos="1418" w:leader="none"/>
        </w:tabs>
        <w:bidi w:val="0"/>
        <w:ind w:hanging="283" w:start="709"/>
        <w:jc w:val="start"/>
        <w:rPr>
          <w:b w:val="false"/>
          <w:bCs w:val="false"/>
        </w:rPr>
      </w:pPr>
      <w:r>
        <w:rPr>
          <w:b w:val="false"/>
          <w:bCs w:val="false"/>
        </w:rPr>
        <w:t>certains profils de concentration deviennent instables,</w:t>
      </w:r>
    </w:p>
    <w:p>
      <w:pPr>
        <w:pStyle w:val="BodyText"/>
        <w:numPr>
          <w:ilvl w:val="0"/>
          <w:numId w:val="44"/>
        </w:numPr>
        <w:tabs>
          <w:tab w:val="left" w:pos="1418" w:leader="none"/>
        </w:tabs>
        <w:bidi w:val="0"/>
        <w:ind w:hanging="283" w:start="709"/>
        <w:jc w:val="start"/>
        <w:rPr/>
      </w:pPr>
      <w:r>
        <w:rPr>
          <w:b w:val="false"/>
          <w:bCs w:val="false"/>
        </w:rPr>
        <w:t xml:space="preserve">d’autres profils se stabilisent sous forme de </w:t>
      </w:r>
      <w:r>
        <w:rPr>
          <w:rStyle w:val="Strong"/>
          <w:b w:val="false"/>
          <w:bCs w:val="false"/>
        </w:rPr>
        <w:t>motifs persistants</w:t>
      </w:r>
      <w:r>
        <w:rPr>
          <w:b w:val="false"/>
          <w:bCs w:val="false"/>
        </w:rPr>
        <w:t xml:space="preserve"> (par exemple certains schémas de pigmentation).</w:t>
      </w:r>
    </w:p>
    <w:p>
      <w:pPr>
        <w:pStyle w:val="BodyText"/>
        <w:bidi w:val="0"/>
        <w:jc w:val="start"/>
        <w:rPr>
          <w:b w:val="false"/>
          <w:bCs w:val="false"/>
        </w:rPr>
      </w:pPr>
      <w:r>
        <w:rPr>
          <w:b w:val="false"/>
          <w:bCs w:val="false"/>
        </w:rPr>
        <w:t>Là encore, l’émergence désigne :</w:t>
      </w:r>
    </w:p>
    <w:p>
      <w:pPr>
        <w:pStyle w:val="BodyText"/>
        <w:numPr>
          <w:ilvl w:val="0"/>
          <w:numId w:val="45"/>
        </w:numPr>
        <w:tabs>
          <w:tab w:val="left" w:pos="1418" w:leader="none"/>
        </w:tabs>
        <w:bidi w:val="0"/>
        <w:ind w:hanging="283" w:start="709"/>
        <w:jc w:val="start"/>
        <w:rPr/>
      </w:pPr>
      <w:r>
        <w:rPr>
          <w:b w:val="false"/>
          <w:bCs w:val="false"/>
        </w:rPr>
        <w:t xml:space="preserve">l’apparition d’un motif </w:t>
      </w:r>
      <w:r>
        <w:rPr>
          <w:rStyle w:val="Strong"/>
          <w:b w:val="false"/>
          <w:bCs w:val="false"/>
        </w:rPr>
        <w:t>répétable</w:t>
      </w:r>
      <w:r>
        <w:rPr>
          <w:b w:val="false"/>
          <w:bCs w:val="false"/>
        </w:rPr>
        <w:t>,</w:t>
      </w:r>
    </w:p>
    <w:p>
      <w:pPr>
        <w:pStyle w:val="BodyText"/>
        <w:numPr>
          <w:ilvl w:val="0"/>
          <w:numId w:val="45"/>
        </w:numPr>
        <w:tabs>
          <w:tab w:val="left" w:pos="1418" w:leader="none"/>
        </w:tabs>
        <w:bidi w:val="0"/>
        <w:ind w:hanging="283" w:start="709"/>
        <w:jc w:val="start"/>
        <w:rPr>
          <w:b w:val="false"/>
          <w:bCs w:val="false"/>
        </w:rPr>
      </w:pPr>
      <w:r>
        <w:rPr>
          <w:b w:val="false"/>
          <w:bCs w:val="false"/>
        </w:rPr>
        <w:t>qui résulte de la dynamique conjointe des flux (réactions, diffusions) et des contraintes (géométrie du tissu, paramètres cinétiques),</w:t>
      </w:r>
    </w:p>
    <w:p>
      <w:pPr>
        <w:pStyle w:val="BodyText"/>
        <w:numPr>
          <w:ilvl w:val="0"/>
          <w:numId w:val="45"/>
        </w:numPr>
        <w:tabs>
          <w:tab w:val="left" w:pos="1418" w:leader="none"/>
        </w:tabs>
        <w:bidi w:val="0"/>
        <w:ind w:hanging="283" w:start="709"/>
        <w:jc w:val="start"/>
        <w:rPr>
          <w:b w:val="false"/>
          <w:bCs w:val="false"/>
        </w:rPr>
      </w:pPr>
      <w:r>
        <w:rPr>
          <w:b w:val="false"/>
          <w:bCs w:val="false"/>
        </w:rPr>
        <w:t>et qui permet au système de demeurer cohérent (le tissu reste fonctionnel, la structure globale de l’organisme est conservée).</w:t>
      </w:r>
    </w:p>
    <w:p>
      <w:pPr>
        <w:pStyle w:val="BodyText"/>
        <w:bidi w:val="0"/>
        <w:jc w:val="start"/>
        <w:rPr>
          <w:b w:val="false"/>
          <w:bCs w:val="false"/>
        </w:rPr>
      </w:pPr>
      <w:r>
        <w:rPr>
          <w:b w:val="false"/>
          <w:bCs w:val="false"/>
        </w:rPr>
        <w:t>La forme visible (motif, organisation, architecture) peut alors être lue comme :</w:t>
      </w:r>
    </w:p>
    <w:p>
      <w:pPr>
        <w:pStyle w:val="Blocdecitation"/>
        <w:bidi w:val="0"/>
        <w:spacing w:lineRule="auto" w:line="276" w:before="0" w:after="140"/>
        <w:jc w:val="start"/>
        <w:rPr/>
      </w:pPr>
      <w:r>
        <w:rPr>
          <w:b w:val="false"/>
          <w:bCs w:val="false"/>
        </w:rPr>
        <w:t xml:space="preserve">un </w:t>
      </w:r>
      <w:r>
        <w:rPr>
          <w:rStyle w:val="Strong"/>
          <w:b w:val="false"/>
          <w:bCs w:val="false"/>
        </w:rPr>
        <w:t>mode stable d’organisation de la dissipation</w:t>
      </w:r>
      <w:r>
        <w:rPr>
          <w:b w:val="false"/>
          <w:bCs w:val="false"/>
        </w:rPr>
        <w:t xml:space="preserve"> et des échanges, inscrit dans un champ de contraintes morphogénétiques.</w:t>
      </w:r>
    </w:p>
    <w:p>
      <w:pPr>
        <w:pStyle w:val="Heading4"/>
        <w:numPr>
          <w:ilvl w:val="3"/>
          <w:numId w:val="42"/>
        </w:numPr>
        <w:bidi w:val="0"/>
        <w:spacing w:lineRule="auto" w:line="276" w:before="0" w:after="140"/>
        <w:ind w:hanging="0" w:start="0"/>
        <w:jc w:val="start"/>
        <w:rPr>
          <w:b w:val="false"/>
          <w:bCs w:val="false"/>
        </w:rPr>
      </w:pPr>
      <w:r>
        <w:rPr>
          <w:b w:val="false"/>
          <w:bCs w:val="false"/>
        </w:rPr>
        <w:t>(c) Systèmes sociaux : schèmes d’organisation</w:t>
      </w:r>
    </w:p>
    <w:p>
      <w:pPr>
        <w:pStyle w:val="BodyText"/>
        <w:bidi w:val="0"/>
        <w:jc w:val="start"/>
        <w:rPr>
          <w:b w:val="false"/>
          <w:bCs w:val="false"/>
        </w:rPr>
      </w:pPr>
      <w:r>
        <w:rPr>
          <w:b w:val="false"/>
          <w:bCs w:val="false"/>
        </w:rPr>
        <w:t>Dans un système social, les gradients sont d’un autre ordre : différences de statut, de ressources, d’accès à la parole, d’exposition au risque, etc. Ils engendrent des tensions : files d’attente, conflits d’usage, compétitions, effets de congestion, etc.</w:t>
      </w:r>
    </w:p>
    <w:p>
      <w:pPr>
        <w:pStyle w:val="BodyText"/>
        <w:bidi w:val="0"/>
        <w:jc w:val="start"/>
        <w:rPr/>
      </w:pPr>
      <w:r>
        <w:rPr>
          <w:b w:val="false"/>
          <w:bCs w:val="false"/>
        </w:rPr>
        <w:t xml:space="preserve">Prenons un exemple minimal : l’organisation spontanée d’une </w:t>
      </w:r>
      <w:r>
        <w:rPr>
          <w:rStyle w:val="Strong"/>
          <w:b w:val="false"/>
          <w:bCs w:val="false"/>
        </w:rPr>
        <w:t>file</w:t>
      </w:r>
      <w:r>
        <w:rPr>
          <w:b w:val="false"/>
          <w:bCs w:val="false"/>
        </w:rPr>
        <w:t xml:space="preserve"> devant un guichet.</w:t>
        <w:br/>
        <w:t>Plutôt que de rester dans un état de bousculade permanente, les acteurs adoptent un certain schème d’interaction :</w:t>
      </w:r>
    </w:p>
    <w:p>
      <w:pPr>
        <w:pStyle w:val="BodyText"/>
        <w:numPr>
          <w:ilvl w:val="0"/>
          <w:numId w:val="46"/>
        </w:numPr>
        <w:tabs>
          <w:tab w:val="left" w:pos="1418" w:leader="none"/>
        </w:tabs>
        <w:bidi w:val="0"/>
        <w:ind w:hanging="283" w:start="709"/>
        <w:jc w:val="start"/>
        <w:rPr/>
      </w:pPr>
      <w:r>
        <w:rPr>
          <w:b w:val="false"/>
          <w:bCs w:val="false"/>
        </w:rPr>
        <w:t xml:space="preserve">une </w:t>
      </w:r>
      <w:r>
        <w:rPr>
          <w:rStyle w:val="Strong"/>
          <w:b w:val="false"/>
          <w:bCs w:val="false"/>
        </w:rPr>
        <w:t>configuration spatiale</w:t>
      </w:r>
      <w:r>
        <w:rPr>
          <w:b w:val="false"/>
          <w:bCs w:val="false"/>
        </w:rPr>
        <w:t xml:space="preserve"> (alignement, tour de rôle),</w:t>
      </w:r>
    </w:p>
    <w:p>
      <w:pPr>
        <w:pStyle w:val="BodyText"/>
        <w:numPr>
          <w:ilvl w:val="0"/>
          <w:numId w:val="46"/>
        </w:numPr>
        <w:tabs>
          <w:tab w:val="left" w:pos="1418" w:leader="none"/>
        </w:tabs>
        <w:bidi w:val="0"/>
        <w:ind w:hanging="283" w:start="709"/>
        <w:jc w:val="start"/>
        <w:rPr/>
      </w:pPr>
      <w:r>
        <w:rPr>
          <w:b w:val="false"/>
          <w:bCs w:val="false"/>
        </w:rPr>
        <w:t xml:space="preserve">des </w:t>
      </w:r>
      <w:r>
        <w:rPr>
          <w:rStyle w:val="Strong"/>
          <w:b w:val="false"/>
          <w:bCs w:val="false"/>
        </w:rPr>
        <w:t>règles implicites</w:t>
      </w:r>
      <w:r>
        <w:rPr>
          <w:b w:val="false"/>
          <w:bCs w:val="false"/>
        </w:rPr>
        <w:t xml:space="preserve"> (premier arrivé, premier servi, ou priorités particulières),</w:t>
      </w:r>
    </w:p>
    <w:p>
      <w:pPr>
        <w:pStyle w:val="BodyText"/>
        <w:numPr>
          <w:ilvl w:val="0"/>
          <w:numId w:val="46"/>
        </w:numPr>
        <w:tabs>
          <w:tab w:val="left" w:pos="1418" w:leader="none"/>
        </w:tabs>
        <w:bidi w:val="0"/>
        <w:ind w:hanging="283" w:start="709"/>
        <w:jc w:val="start"/>
        <w:rPr/>
      </w:pPr>
      <w:r>
        <w:rPr>
          <w:b w:val="false"/>
          <w:bCs w:val="false"/>
        </w:rPr>
        <w:t xml:space="preserve">une </w:t>
      </w:r>
      <w:r>
        <w:rPr>
          <w:rStyle w:val="Strong"/>
          <w:b w:val="false"/>
          <w:bCs w:val="false"/>
        </w:rPr>
        <w:t>séquence temporelle</w:t>
      </w:r>
      <w:r>
        <w:rPr>
          <w:b w:val="false"/>
          <w:bCs w:val="false"/>
        </w:rPr>
        <w:t xml:space="preserve"> (chacun avance lorsque le précédent a terminé).</w:t>
      </w:r>
    </w:p>
    <w:p>
      <w:pPr>
        <w:pStyle w:val="BodyText"/>
        <w:bidi w:val="0"/>
        <w:jc w:val="start"/>
        <w:rPr/>
      </w:pPr>
      <w:r>
        <w:rPr>
          <w:b w:val="false"/>
          <w:bCs w:val="false"/>
        </w:rPr>
        <w:t xml:space="preserve">Cette forme n’élimine pas toutes les tensions (attente, frustration, injustice perçue), mais elle installe un mode de dissipation </w:t>
      </w:r>
      <w:r>
        <w:rPr>
          <w:rStyle w:val="Strong"/>
          <w:b w:val="false"/>
          <w:bCs w:val="false"/>
        </w:rPr>
        <w:t>prévisible</w:t>
      </w:r>
      <w:r>
        <w:rPr>
          <w:b w:val="false"/>
          <w:bCs w:val="false"/>
        </w:rPr>
        <w:t xml:space="preserve"> :</w:t>
      </w:r>
    </w:p>
    <w:p>
      <w:pPr>
        <w:pStyle w:val="BodyText"/>
        <w:numPr>
          <w:ilvl w:val="0"/>
          <w:numId w:val="47"/>
        </w:numPr>
        <w:tabs>
          <w:tab w:val="left" w:pos="1418" w:leader="none"/>
        </w:tabs>
        <w:bidi w:val="0"/>
        <w:ind w:hanging="283" w:start="709"/>
        <w:jc w:val="start"/>
        <w:rPr>
          <w:b w:val="false"/>
          <w:bCs w:val="false"/>
        </w:rPr>
      </w:pPr>
      <w:r>
        <w:rPr>
          <w:b w:val="false"/>
          <w:bCs w:val="false"/>
        </w:rPr>
        <w:t>les demandes sont traitées dans un ordre repérable,</w:t>
      </w:r>
    </w:p>
    <w:p>
      <w:pPr>
        <w:pStyle w:val="BodyText"/>
        <w:numPr>
          <w:ilvl w:val="0"/>
          <w:numId w:val="47"/>
        </w:numPr>
        <w:tabs>
          <w:tab w:val="left" w:pos="1418" w:leader="none"/>
        </w:tabs>
        <w:bidi w:val="0"/>
        <w:ind w:hanging="283" w:start="709"/>
        <w:jc w:val="start"/>
        <w:rPr>
          <w:b w:val="false"/>
          <w:bCs w:val="false"/>
        </w:rPr>
      </w:pPr>
      <w:r>
        <w:rPr>
          <w:b w:val="false"/>
          <w:bCs w:val="false"/>
        </w:rPr>
        <w:t>le guichet peut fonctionner sans interruption,</w:t>
      </w:r>
    </w:p>
    <w:p>
      <w:pPr>
        <w:pStyle w:val="BodyText"/>
        <w:numPr>
          <w:ilvl w:val="0"/>
          <w:numId w:val="47"/>
        </w:numPr>
        <w:tabs>
          <w:tab w:val="left" w:pos="1418" w:leader="none"/>
        </w:tabs>
        <w:bidi w:val="0"/>
        <w:ind w:hanging="283" w:start="709"/>
        <w:jc w:val="start"/>
        <w:rPr>
          <w:b w:val="false"/>
          <w:bCs w:val="false"/>
        </w:rPr>
      </w:pPr>
      <w:r>
        <w:rPr>
          <w:b w:val="false"/>
          <w:bCs w:val="false"/>
        </w:rPr>
        <w:t>les interactions restent généralement en deçà de la rupture.</w:t>
      </w:r>
    </w:p>
    <w:p>
      <w:pPr>
        <w:pStyle w:val="BodyText"/>
        <w:bidi w:val="0"/>
        <w:jc w:val="start"/>
        <w:rPr>
          <w:b w:val="false"/>
          <w:bCs w:val="false"/>
        </w:rPr>
      </w:pPr>
      <w:r>
        <w:rPr>
          <w:b w:val="false"/>
          <w:bCs w:val="false"/>
        </w:rPr>
        <w:t>L’</w:t>
      </w:r>
      <w:r>
        <w:rPr>
          <w:b w:val="false"/>
          <w:bCs w:val="false"/>
          <w:i/>
          <w:iCs/>
        </w:rPr>
        <w:t>émergence</w:t>
      </w:r>
      <w:r>
        <w:rPr>
          <w:b w:val="false"/>
          <w:bCs w:val="false"/>
        </w:rPr>
        <w:t xml:space="preserve"> désigne ici :</w:t>
      </w:r>
    </w:p>
    <w:p>
      <w:pPr>
        <w:pStyle w:val="BodyText"/>
        <w:numPr>
          <w:ilvl w:val="0"/>
          <w:numId w:val="48"/>
        </w:numPr>
        <w:tabs>
          <w:tab w:val="left" w:pos="1418" w:leader="none"/>
        </w:tabs>
        <w:bidi w:val="0"/>
        <w:ind w:hanging="283" w:start="709"/>
        <w:jc w:val="start"/>
        <w:rPr/>
      </w:pPr>
      <w:r>
        <w:rPr>
          <w:b w:val="false"/>
          <w:bCs w:val="false"/>
        </w:rPr>
        <w:t xml:space="preserve">la </w:t>
      </w:r>
      <w:r>
        <w:rPr>
          <w:b w:val="false"/>
          <w:bCs w:val="false"/>
          <w:i/>
          <w:iCs/>
        </w:rPr>
        <w:t xml:space="preserve">stabilisation d’un </w:t>
      </w:r>
      <w:r>
        <w:rPr>
          <w:rStyle w:val="Strong"/>
          <w:b w:val="false"/>
          <w:bCs w:val="false"/>
          <w:i/>
          <w:iCs/>
        </w:rPr>
        <w:t>schème d’organisation</w:t>
      </w:r>
      <w:r>
        <w:rPr>
          <w:b w:val="false"/>
          <w:bCs w:val="false"/>
        </w:rPr>
        <w:t xml:space="preserve"> (file, tour de parole, hiérarchie, réseau),</w:t>
      </w:r>
    </w:p>
    <w:p>
      <w:pPr>
        <w:pStyle w:val="BodyText"/>
        <w:numPr>
          <w:ilvl w:val="0"/>
          <w:numId w:val="48"/>
        </w:numPr>
        <w:tabs>
          <w:tab w:val="left" w:pos="1418" w:leader="none"/>
        </w:tabs>
        <w:bidi w:val="0"/>
        <w:ind w:hanging="283" w:start="709"/>
        <w:jc w:val="start"/>
        <w:rPr>
          <w:b w:val="false"/>
          <w:bCs w:val="false"/>
        </w:rPr>
      </w:pPr>
      <w:r>
        <w:rPr>
          <w:b w:val="false"/>
          <w:bCs w:val="false"/>
        </w:rPr>
        <w:t xml:space="preserve">qui </w:t>
      </w:r>
      <w:r>
        <w:rPr>
          <w:b w:val="false"/>
          <w:bCs w:val="false"/>
          <w:i/>
          <w:iCs/>
        </w:rPr>
        <w:t>articule des flux</w:t>
      </w:r>
      <w:r>
        <w:rPr>
          <w:b w:val="false"/>
          <w:bCs w:val="false"/>
        </w:rPr>
        <w:t xml:space="preserve"> (corps, informations, décisions) </w:t>
      </w:r>
      <w:r>
        <w:rPr>
          <w:b w:val="false"/>
          <w:bCs w:val="false"/>
          <w:i/>
          <w:iCs/>
        </w:rPr>
        <w:t>avec des contraintes</w:t>
      </w:r>
      <w:r>
        <w:rPr>
          <w:b w:val="false"/>
          <w:bCs w:val="false"/>
        </w:rPr>
        <w:t xml:space="preserve"> (normes, attentes mutuelles, dispositifs matériels),</w:t>
      </w:r>
    </w:p>
    <w:p>
      <w:pPr>
        <w:pStyle w:val="BodyText"/>
        <w:numPr>
          <w:ilvl w:val="0"/>
          <w:numId w:val="48"/>
        </w:numPr>
        <w:tabs>
          <w:tab w:val="left" w:pos="1418" w:leader="none"/>
        </w:tabs>
        <w:bidi w:val="0"/>
        <w:ind w:hanging="283" w:start="709"/>
        <w:jc w:val="start"/>
        <w:rPr>
          <w:b w:val="false"/>
          <w:bCs w:val="false"/>
        </w:rPr>
      </w:pPr>
      <w:r>
        <w:rPr>
          <w:b w:val="false"/>
          <w:bCs w:val="false"/>
        </w:rPr>
        <w:t xml:space="preserve">et qui </w:t>
      </w:r>
      <w:r>
        <w:rPr>
          <w:b w:val="false"/>
          <w:bCs w:val="false"/>
          <w:i/>
          <w:iCs/>
        </w:rPr>
        <w:t>se maintient tant qu’il reste supporté par les acteurs et les conditions</w:t>
      </w:r>
      <w:r>
        <w:rPr>
          <w:b w:val="false"/>
          <w:bCs w:val="false"/>
        </w:rPr>
        <w:t>.</w:t>
      </w:r>
    </w:p>
    <w:p>
      <w:pPr>
        <w:pStyle w:val="Heading3"/>
        <w:bidi w:val="0"/>
        <w:ind w:hanging="0" w:start="0"/>
        <w:jc w:val="start"/>
        <w:rPr/>
      </w:pPr>
      <w:bookmarkStart w:id="16" w:name="__RefHeading___Toc97452_1543575209"/>
      <w:bookmarkEnd w:id="16"/>
      <w:r>
        <w:rPr/>
        <w:t>2.3.3. Propriétés d’une forme émergente</w:t>
      </w:r>
    </w:p>
    <w:p>
      <w:pPr>
        <w:pStyle w:val="BodyText"/>
        <w:bidi w:val="0"/>
        <w:jc w:val="start"/>
        <w:rPr>
          <w:b w:val="false"/>
          <w:bCs w:val="false"/>
        </w:rPr>
      </w:pPr>
      <w:r>
        <w:rPr>
          <w:b w:val="false"/>
          <w:bCs w:val="false"/>
        </w:rPr>
        <w:t>Sur ces exemples hétérogènes, on peut dégager quelques propriétés générales des formes émergentes :</w:t>
      </w:r>
    </w:p>
    <w:p>
      <w:pPr>
        <w:pStyle w:val="BodyText"/>
        <w:numPr>
          <w:ilvl w:val="0"/>
          <w:numId w:val="49"/>
        </w:numPr>
        <w:tabs>
          <w:tab w:val="left" w:pos="1418" w:leader="none"/>
        </w:tabs>
        <w:bidi w:val="0"/>
        <w:ind w:hanging="283" w:start="709"/>
        <w:jc w:val="start"/>
        <w:rPr/>
      </w:pPr>
      <w:r>
        <w:rPr>
          <w:rStyle w:val="Strong"/>
          <w:b w:val="false"/>
          <w:bCs w:val="false"/>
          <w:i/>
          <w:iCs/>
        </w:rPr>
        <w:t>Localité</w:t>
      </w:r>
      <w:r>
        <w:rPr>
          <w:b w:val="false"/>
          <w:bCs w:val="false"/>
        </w:rPr>
        <w:br/>
        <w:t>Une forme émergente est toujours située :</w:t>
      </w:r>
    </w:p>
    <w:p>
      <w:pPr>
        <w:pStyle w:val="BodyText"/>
        <w:numPr>
          <w:ilvl w:val="1"/>
          <w:numId w:val="49"/>
        </w:numPr>
        <w:tabs>
          <w:tab w:val="clear" w:pos="709"/>
          <w:tab w:val="left" w:pos="2836" w:leader="none"/>
        </w:tabs>
        <w:bidi w:val="0"/>
        <w:ind w:hanging="283" w:start="1418"/>
        <w:jc w:val="start"/>
        <w:rPr>
          <w:b w:val="false"/>
          <w:bCs w:val="false"/>
        </w:rPr>
      </w:pPr>
      <w:r>
        <w:rPr>
          <w:b w:val="false"/>
          <w:bCs w:val="false"/>
        </w:rPr>
        <w:t>elle n’existe que dans une région de l’espace,</w:t>
      </w:r>
    </w:p>
    <w:p>
      <w:pPr>
        <w:pStyle w:val="BodyText"/>
        <w:numPr>
          <w:ilvl w:val="1"/>
          <w:numId w:val="49"/>
        </w:numPr>
        <w:tabs>
          <w:tab w:val="clear" w:pos="709"/>
          <w:tab w:val="left" w:pos="2836" w:leader="none"/>
        </w:tabs>
        <w:bidi w:val="0"/>
        <w:ind w:hanging="283" w:start="1418"/>
        <w:jc w:val="start"/>
        <w:rPr>
          <w:b w:val="false"/>
          <w:bCs w:val="false"/>
        </w:rPr>
      </w:pPr>
      <w:r>
        <w:rPr>
          <w:b w:val="false"/>
          <w:bCs w:val="false"/>
        </w:rPr>
        <w:t>dans un intervalle de temps,</w:t>
      </w:r>
    </w:p>
    <w:p>
      <w:pPr>
        <w:pStyle w:val="BodyText"/>
        <w:numPr>
          <w:ilvl w:val="1"/>
          <w:numId w:val="49"/>
        </w:numPr>
        <w:tabs>
          <w:tab w:val="clear" w:pos="709"/>
          <w:tab w:val="left" w:pos="2836" w:leader="none"/>
        </w:tabs>
        <w:bidi w:val="0"/>
        <w:ind w:hanging="283" w:start="1418"/>
        <w:jc w:val="start"/>
        <w:rPr>
          <w:b w:val="false"/>
          <w:bCs w:val="false"/>
        </w:rPr>
      </w:pPr>
      <w:r>
        <w:rPr>
          <w:b w:val="false"/>
          <w:bCs w:val="false"/>
        </w:rPr>
        <w:t>pour une plage de paramètres (intensité du gradient, nature des interactions, etc.).</w:t>
        <w:br/>
        <w:t>Elle n’est ni universelle ni éternelle : elle est conditionnée.</w:t>
      </w:r>
    </w:p>
    <w:p>
      <w:pPr>
        <w:pStyle w:val="BodyText"/>
        <w:numPr>
          <w:ilvl w:val="0"/>
          <w:numId w:val="49"/>
        </w:numPr>
        <w:tabs>
          <w:tab w:val="left" w:pos="1418" w:leader="none"/>
        </w:tabs>
        <w:bidi w:val="0"/>
        <w:ind w:hanging="283" w:start="709"/>
        <w:jc w:val="start"/>
        <w:rPr/>
      </w:pPr>
      <w:r>
        <w:rPr>
          <w:rStyle w:val="Strong"/>
          <w:b w:val="false"/>
          <w:bCs w:val="false"/>
          <w:i/>
          <w:iCs/>
        </w:rPr>
        <w:t>Compatibilité dissipative</w:t>
      </w:r>
      <w:r>
        <w:rPr>
          <w:b w:val="false"/>
          <w:bCs w:val="false"/>
        </w:rPr>
        <w:br/>
        <w:t xml:space="preserve">La forme émergente assure une certaine </w:t>
      </w:r>
      <w:r>
        <w:rPr>
          <w:rStyle w:val="Strong"/>
          <w:b w:val="false"/>
          <w:bCs w:val="false"/>
        </w:rPr>
        <w:t>compatibilité</w:t>
      </w:r>
      <w:r>
        <w:rPr>
          <w:b w:val="false"/>
          <w:bCs w:val="false"/>
        </w:rPr>
        <w:t xml:space="preserve"> entre :</w:t>
      </w:r>
    </w:p>
    <w:p>
      <w:pPr>
        <w:pStyle w:val="BodyText"/>
        <w:numPr>
          <w:ilvl w:val="1"/>
          <w:numId w:val="49"/>
        </w:numPr>
        <w:tabs>
          <w:tab w:val="clear" w:pos="709"/>
          <w:tab w:val="left" w:pos="2836" w:leader="none"/>
        </w:tabs>
        <w:bidi w:val="0"/>
        <w:ind w:hanging="283" w:start="1418"/>
        <w:jc w:val="start"/>
        <w:rPr>
          <w:b w:val="false"/>
          <w:bCs w:val="false"/>
        </w:rPr>
      </w:pPr>
      <w:r>
        <w:rPr>
          <w:b w:val="false"/>
          <w:bCs w:val="false"/>
        </w:rPr>
        <w:t>les tensions imposées par les gradients,</w:t>
      </w:r>
    </w:p>
    <w:p>
      <w:pPr>
        <w:pStyle w:val="BodyText"/>
        <w:numPr>
          <w:ilvl w:val="1"/>
          <w:numId w:val="49"/>
        </w:numPr>
        <w:tabs>
          <w:tab w:val="clear" w:pos="709"/>
          <w:tab w:val="left" w:pos="2836" w:leader="none"/>
        </w:tabs>
        <w:bidi w:val="0"/>
        <w:ind w:hanging="283" w:start="1418"/>
        <w:jc w:val="start"/>
        <w:rPr/>
      </w:pPr>
      <w:r>
        <w:rPr>
          <w:b w:val="false"/>
          <w:bCs w:val="false"/>
        </w:rPr>
        <w:t>et la capacité du système à y répondre sans se disloquer immédiatement.</w:t>
        <w:br/>
        <w:t xml:space="preserve">Elle permet que des flux se maintiennent </w:t>
      </w:r>
      <w:r>
        <w:rPr>
          <w:rStyle w:val="Strong"/>
          <w:b w:val="false"/>
          <w:bCs w:val="false"/>
        </w:rPr>
        <w:t>sans destruction immédiate</w:t>
      </w:r>
      <w:r>
        <w:rPr>
          <w:b w:val="false"/>
          <w:bCs w:val="false"/>
        </w:rPr>
        <w:t xml:space="preserve"> du support (fluide, tissu, collectif).</w:t>
      </w:r>
    </w:p>
    <w:p>
      <w:pPr>
        <w:pStyle w:val="BodyText"/>
        <w:numPr>
          <w:ilvl w:val="0"/>
          <w:numId w:val="49"/>
        </w:numPr>
        <w:tabs>
          <w:tab w:val="left" w:pos="1418" w:leader="none"/>
        </w:tabs>
        <w:bidi w:val="0"/>
        <w:ind w:hanging="283" w:start="709"/>
        <w:jc w:val="start"/>
        <w:rPr/>
      </w:pPr>
      <w:r>
        <w:rPr>
          <w:rStyle w:val="Strong"/>
          <w:b w:val="false"/>
          <w:bCs w:val="false"/>
          <w:i/>
          <w:iCs/>
        </w:rPr>
        <w:t>Cohérence interne</w:t>
      </w:r>
      <w:r>
        <w:rPr>
          <w:b w:val="false"/>
          <w:bCs w:val="false"/>
        </w:rPr>
        <w:br/>
        <w:t>Les différentes composantes de la forme (sous-systèmes, sous-processus) :</w:t>
      </w:r>
    </w:p>
    <w:p>
      <w:pPr>
        <w:pStyle w:val="BodyText"/>
        <w:numPr>
          <w:ilvl w:val="1"/>
          <w:numId w:val="49"/>
        </w:numPr>
        <w:tabs>
          <w:tab w:val="clear" w:pos="709"/>
          <w:tab w:val="left" w:pos="2836" w:leader="none"/>
        </w:tabs>
        <w:bidi w:val="0"/>
        <w:ind w:hanging="283" w:start="1418"/>
        <w:jc w:val="start"/>
        <w:rPr>
          <w:b w:val="false"/>
          <w:bCs w:val="false"/>
        </w:rPr>
      </w:pPr>
      <w:r>
        <w:rPr>
          <w:b w:val="false"/>
          <w:bCs w:val="false"/>
        </w:rPr>
        <w:t>ne sont pas en contradiction directe,</w:t>
      </w:r>
    </w:p>
    <w:p>
      <w:pPr>
        <w:pStyle w:val="BodyText"/>
        <w:numPr>
          <w:ilvl w:val="1"/>
          <w:numId w:val="49"/>
        </w:numPr>
        <w:tabs>
          <w:tab w:val="clear" w:pos="709"/>
          <w:tab w:val="left" w:pos="2836" w:leader="none"/>
        </w:tabs>
        <w:bidi w:val="0"/>
        <w:ind w:hanging="283" w:start="1418"/>
        <w:jc w:val="start"/>
        <w:rPr>
          <w:b w:val="false"/>
          <w:bCs w:val="false"/>
        </w:rPr>
      </w:pPr>
      <w:r>
        <w:rPr>
          <w:b w:val="false"/>
          <w:bCs w:val="false"/>
        </w:rPr>
        <w:t>s’ajustent les unes aux autres,</w:t>
      </w:r>
    </w:p>
    <w:p>
      <w:pPr>
        <w:pStyle w:val="BodyText"/>
        <w:numPr>
          <w:ilvl w:val="1"/>
          <w:numId w:val="49"/>
        </w:numPr>
        <w:tabs>
          <w:tab w:val="clear" w:pos="709"/>
          <w:tab w:val="left" w:pos="2836" w:leader="none"/>
        </w:tabs>
        <w:bidi w:val="0"/>
        <w:ind w:hanging="283" w:start="1418"/>
        <w:jc w:val="start"/>
        <w:rPr>
          <w:b w:val="false"/>
          <w:bCs w:val="false"/>
        </w:rPr>
      </w:pPr>
      <w:r>
        <w:rPr>
          <w:b w:val="false"/>
          <w:bCs w:val="false"/>
        </w:rPr>
        <w:t xml:space="preserve">constituent un ensemble identifiable (motif, </w:t>
      </w:r>
      <w:r>
        <w:rPr>
          <w:b w:val="false"/>
          <w:bCs w:val="false"/>
          <w:i/>
          <w:iCs/>
        </w:rPr>
        <w:t>pattern</w:t>
      </w:r>
      <w:r>
        <w:rPr>
          <w:b w:val="false"/>
          <w:bCs w:val="false"/>
        </w:rPr>
        <w:t>, structure).</w:t>
      </w:r>
    </w:p>
    <w:p>
      <w:pPr>
        <w:pStyle w:val="BodyText"/>
        <w:numPr>
          <w:ilvl w:val="0"/>
          <w:numId w:val="49"/>
        </w:numPr>
        <w:tabs>
          <w:tab w:val="left" w:pos="1418" w:leader="none"/>
        </w:tabs>
        <w:bidi w:val="0"/>
        <w:ind w:hanging="283" w:start="709"/>
        <w:jc w:val="start"/>
        <w:rPr/>
      </w:pPr>
      <w:r>
        <w:rPr>
          <w:rStyle w:val="Strong"/>
          <w:b w:val="false"/>
          <w:bCs w:val="false"/>
          <w:i/>
          <w:iCs/>
        </w:rPr>
        <w:t>Reproductibilité / récurrence</w:t>
      </w:r>
      <w:r>
        <w:rPr>
          <w:b w:val="false"/>
          <w:bCs w:val="false"/>
        </w:rPr>
        <w:br/>
        <w:t>La forme peut réapparaître dans des conditions analogues :</w:t>
      </w:r>
    </w:p>
    <w:p>
      <w:pPr>
        <w:pStyle w:val="BodyText"/>
        <w:numPr>
          <w:ilvl w:val="1"/>
          <w:numId w:val="49"/>
        </w:numPr>
        <w:tabs>
          <w:tab w:val="clear" w:pos="709"/>
          <w:tab w:val="left" w:pos="2836" w:leader="none"/>
        </w:tabs>
        <w:bidi w:val="0"/>
        <w:ind w:hanging="283" w:start="1418"/>
        <w:jc w:val="start"/>
        <w:rPr>
          <w:b w:val="false"/>
          <w:bCs w:val="false"/>
        </w:rPr>
      </w:pPr>
      <w:r>
        <w:rPr>
          <w:b w:val="false"/>
          <w:bCs w:val="false"/>
        </w:rPr>
        <w:t>les cellules de convection se reforment lorsque le gradient retrouve la même plage,</w:t>
      </w:r>
    </w:p>
    <w:p>
      <w:pPr>
        <w:pStyle w:val="BodyText"/>
        <w:numPr>
          <w:ilvl w:val="1"/>
          <w:numId w:val="49"/>
        </w:numPr>
        <w:tabs>
          <w:tab w:val="clear" w:pos="709"/>
          <w:tab w:val="left" w:pos="2836" w:leader="none"/>
        </w:tabs>
        <w:bidi w:val="0"/>
        <w:ind w:hanging="283" w:start="1418"/>
        <w:jc w:val="start"/>
        <w:rPr>
          <w:b w:val="false"/>
          <w:bCs w:val="false"/>
        </w:rPr>
      </w:pPr>
      <w:r>
        <w:rPr>
          <w:b w:val="false"/>
          <w:bCs w:val="false"/>
        </w:rPr>
        <w:t>un motif morphologique se répète dans une même espèce,</w:t>
      </w:r>
    </w:p>
    <w:p>
      <w:pPr>
        <w:pStyle w:val="BodyText"/>
        <w:numPr>
          <w:ilvl w:val="1"/>
          <w:numId w:val="49"/>
        </w:numPr>
        <w:tabs>
          <w:tab w:val="clear" w:pos="709"/>
          <w:tab w:val="left" w:pos="2836" w:leader="none"/>
        </w:tabs>
        <w:bidi w:val="0"/>
        <w:ind w:hanging="283" w:start="1418"/>
        <w:jc w:val="start"/>
        <w:rPr>
          <w:b w:val="false"/>
          <w:bCs w:val="false"/>
        </w:rPr>
      </w:pPr>
      <w:r>
        <w:rPr>
          <w:b w:val="false"/>
          <w:bCs w:val="false"/>
        </w:rPr>
        <w:t>certains schèmes d’organisation sociale (file, réunion, vote) se réinstallent dès qu’on recrée une situation comparable.</w:t>
      </w:r>
    </w:p>
    <w:p>
      <w:pPr>
        <w:pStyle w:val="BodyText"/>
        <w:numPr>
          <w:ilvl w:val="0"/>
          <w:numId w:val="49"/>
        </w:numPr>
        <w:tabs>
          <w:tab w:val="left" w:pos="1418" w:leader="none"/>
        </w:tabs>
        <w:bidi w:val="0"/>
        <w:ind w:hanging="283" w:start="709"/>
        <w:jc w:val="start"/>
        <w:rPr/>
      </w:pPr>
      <w:r>
        <w:rPr>
          <w:rStyle w:val="Strong"/>
          <w:b w:val="false"/>
          <w:bCs w:val="false"/>
          <w:i/>
          <w:iCs/>
        </w:rPr>
        <w:t>Plasticité limitée</w:t>
      </w:r>
      <w:r>
        <w:rPr>
          <w:b w:val="false"/>
          <w:bCs w:val="false"/>
        </w:rPr>
        <w:br/>
        <w:t>La forme n’est ni absolument rigide ni totalement indifférenciée :</w:t>
      </w:r>
    </w:p>
    <w:p>
      <w:pPr>
        <w:pStyle w:val="BodyText"/>
        <w:numPr>
          <w:ilvl w:val="1"/>
          <w:numId w:val="49"/>
        </w:numPr>
        <w:tabs>
          <w:tab w:val="clear" w:pos="709"/>
          <w:tab w:val="left" w:pos="2836" w:leader="none"/>
        </w:tabs>
        <w:bidi w:val="0"/>
        <w:ind w:hanging="283" w:start="1418"/>
        <w:jc w:val="start"/>
        <w:rPr>
          <w:b w:val="false"/>
          <w:bCs w:val="false"/>
        </w:rPr>
      </w:pPr>
      <w:r>
        <w:rPr>
          <w:b w:val="false"/>
          <w:bCs w:val="false"/>
        </w:rPr>
        <w:t>elle peut varier dans certaines limites (déformation, adaptation, ajustement),</w:t>
      </w:r>
    </w:p>
    <w:p>
      <w:pPr>
        <w:pStyle w:val="BodyText"/>
        <w:numPr>
          <w:ilvl w:val="1"/>
          <w:numId w:val="49"/>
        </w:numPr>
        <w:tabs>
          <w:tab w:val="clear" w:pos="709"/>
          <w:tab w:val="left" w:pos="2836" w:leader="none"/>
        </w:tabs>
        <w:bidi w:val="0"/>
        <w:ind w:hanging="283" w:start="1418"/>
        <w:jc w:val="start"/>
        <w:rPr>
          <w:b w:val="false"/>
          <w:bCs w:val="false"/>
        </w:rPr>
      </w:pPr>
      <w:r>
        <w:rPr>
          <w:b w:val="false"/>
          <w:bCs w:val="false"/>
        </w:rPr>
        <w:t>mais au-delà de ces limites, elle se défait ou se transforme en une autre forme.</w:t>
      </w:r>
    </w:p>
    <w:p>
      <w:pPr>
        <w:pStyle w:val="BodyText"/>
        <w:bidi w:val="0"/>
        <w:jc w:val="start"/>
        <w:rPr>
          <w:b w:val="false"/>
          <w:bCs w:val="false"/>
        </w:rPr>
      </w:pPr>
      <w:r>
        <w:rPr>
          <w:b w:val="false"/>
          <w:bCs w:val="false"/>
        </w:rPr>
        <w:t>Ces propriétés n’ajoutent pas de « couche mystique » à l’idée d’émergence. Elles fournissent un ensemble de critères pour repérer, décrire et comparer des ordres locaux sans leur attribuer de finalité implicite.</w:t>
      </w:r>
    </w:p>
    <w:p>
      <w:pPr>
        <w:pStyle w:val="Heading3"/>
        <w:bidi w:val="0"/>
        <w:ind w:hanging="0" w:start="0"/>
        <w:jc w:val="start"/>
        <w:rPr/>
      </w:pPr>
      <w:bookmarkStart w:id="17" w:name="__RefHeading___Toc97454_1543575209"/>
      <w:bookmarkEnd w:id="17"/>
      <w:r>
        <w:rPr/>
        <w:t>2.3.4. Position de l’émergence dans l’ontodynamique</w:t>
      </w:r>
    </w:p>
    <w:p>
      <w:pPr>
        <w:pStyle w:val="BodyText"/>
        <w:bidi w:val="0"/>
        <w:jc w:val="start"/>
        <w:rPr>
          <w:b w:val="false"/>
          <w:bCs w:val="false"/>
        </w:rPr>
      </w:pPr>
      <w:r>
        <w:rPr>
          <w:b w:val="false"/>
          <w:bCs w:val="false"/>
        </w:rPr>
        <w:t>On peut, à ce stade, résumer le mouvement du Chapitre 2 de la manière suivante :</w:t>
      </w:r>
    </w:p>
    <w:p>
      <w:pPr>
        <w:pStyle w:val="BodyText"/>
        <w:numPr>
          <w:ilvl w:val="0"/>
          <w:numId w:val="50"/>
        </w:numPr>
        <w:tabs>
          <w:tab w:val="left" w:pos="1418" w:leader="none"/>
        </w:tabs>
        <w:bidi w:val="0"/>
        <w:ind w:hanging="283" w:start="709"/>
        <w:jc w:val="start"/>
        <w:rPr/>
      </w:pPr>
      <w:r>
        <w:rPr>
          <w:b w:val="false"/>
          <w:bCs w:val="false"/>
        </w:rPr>
        <w:t xml:space="preserve">Des </w:t>
      </w:r>
      <w:r>
        <w:rPr>
          <w:rStyle w:val="Strong"/>
          <w:b w:val="false"/>
          <w:bCs w:val="false"/>
        </w:rPr>
        <w:t>tensions</w:t>
      </w:r>
      <w:r>
        <w:rPr>
          <w:b w:val="false"/>
          <w:bCs w:val="false"/>
        </w:rPr>
        <w:t xml:space="preserve"> apparaissent dès qu’il y a des gradients.</w:t>
      </w:r>
    </w:p>
    <w:p>
      <w:pPr>
        <w:pStyle w:val="BodyText"/>
        <w:numPr>
          <w:ilvl w:val="0"/>
          <w:numId w:val="50"/>
        </w:numPr>
        <w:tabs>
          <w:tab w:val="left" w:pos="1418" w:leader="none"/>
        </w:tabs>
        <w:bidi w:val="0"/>
        <w:ind w:hanging="283" w:start="709"/>
        <w:jc w:val="start"/>
        <w:rPr/>
      </w:pPr>
      <w:r>
        <w:rPr>
          <w:b w:val="false"/>
          <w:bCs w:val="false"/>
        </w:rPr>
        <w:t xml:space="preserve">Ces tensions se traduisent par des </w:t>
      </w:r>
      <w:r>
        <w:rPr>
          <w:rStyle w:val="Strong"/>
          <w:b w:val="false"/>
          <w:bCs w:val="false"/>
        </w:rPr>
        <w:t>contraintes</w:t>
      </w:r>
      <w:r>
        <w:rPr>
          <w:b w:val="false"/>
          <w:bCs w:val="false"/>
        </w:rPr>
        <w:t>, qui orientent la manière dont les flux peuvent circuler.</w:t>
      </w:r>
    </w:p>
    <w:p>
      <w:pPr>
        <w:pStyle w:val="BodyText"/>
        <w:numPr>
          <w:ilvl w:val="0"/>
          <w:numId w:val="50"/>
        </w:numPr>
        <w:tabs>
          <w:tab w:val="left" w:pos="1418" w:leader="none"/>
        </w:tabs>
        <w:bidi w:val="0"/>
        <w:ind w:hanging="283" w:start="709"/>
        <w:jc w:val="start"/>
        <w:rPr/>
      </w:pPr>
      <w:r>
        <w:rPr>
          <w:b w:val="false"/>
          <w:bCs w:val="false"/>
        </w:rPr>
        <w:t xml:space="preserve">La circulation sous contrainte prend la forme de </w:t>
      </w:r>
      <w:r>
        <w:rPr>
          <w:rStyle w:val="Strong"/>
          <w:b w:val="false"/>
          <w:bCs w:val="false"/>
        </w:rPr>
        <w:t>dissipations</w:t>
      </w:r>
      <w:r>
        <w:rPr>
          <w:b w:val="false"/>
          <w:bCs w:val="false"/>
        </w:rPr>
        <w:t>, plus ou moins ordonnées.</w:t>
      </w:r>
    </w:p>
    <w:p>
      <w:pPr>
        <w:pStyle w:val="BodyText"/>
        <w:numPr>
          <w:ilvl w:val="0"/>
          <w:numId w:val="50"/>
        </w:numPr>
        <w:tabs>
          <w:tab w:val="left" w:pos="1418" w:leader="none"/>
        </w:tabs>
        <w:bidi w:val="0"/>
        <w:ind w:hanging="283" w:start="709"/>
        <w:jc w:val="start"/>
        <w:rPr/>
      </w:pPr>
      <w:r>
        <w:rPr>
          <w:b w:val="false"/>
          <w:bCs w:val="false"/>
        </w:rPr>
        <w:t xml:space="preserve">Certaines dissipations s’installent dans des </w:t>
      </w:r>
      <w:r>
        <w:rPr>
          <w:rStyle w:val="Strong"/>
          <w:b w:val="false"/>
          <w:bCs w:val="false"/>
        </w:rPr>
        <w:t>régimes stables</w:t>
      </w:r>
      <w:r>
        <w:rPr>
          <w:b w:val="false"/>
          <w:bCs w:val="false"/>
        </w:rPr>
        <w:t>, donnant lieu à des formes émergentes.</w:t>
      </w:r>
    </w:p>
    <w:p>
      <w:pPr>
        <w:pStyle w:val="BodyText"/>
        <w:bidi w:val="0"/>
        <w:jc w:val="start"/>
        <w:rPr/>
      </w:pPr>
      <w:r>
        <w:rPr>
          <w:b w:val="false"/>
          <w:bCs w:val="false"/>
        </w:rPr>
        <w:t xml:space="preserve">L’émergence, comprise ainsi, est un </w:t>
      </w:r>
      <w:r>
        <w:rPr>
          <w:rStyle w:val="Strong"/>
          <w:b w:val="false"/>
          <w:bCs w:val="false"/>
        </w:rPr>
        <w:t>moment typique</w:t>
      </w:r>
      <w:r>
        <w:rPr>
          <w:b w:val="false"/>
          <w:bCs w:val="false"/>
        </w:rPr>
        <w:t xml:space="preserve"> de l’ontodynamique : celui où une manière particulière de dissiper des tensions se stabilise suffisamment pour être décrite comme un « ordre ».</w:t>
      </w:r>
    </w:p>
    <w:p>
      <w:pPr>
        <w:pStyle w:val="BodyText"/>
        <w:bidi w:val="0"/>
        <w:jc w:val="start"/>
        <w:rPr>
          <w:b w:val="false"/>
          <w:bCs w:val="false"/>
        </w:rPr>
      </w:pPr>
      <w:r>
        <w:rPr>
          <w:b w:val="false"/>
          <w:bCs w:val="false"/>
        </w:rPr>
        <w:t>C’est à partir de cette idée que les chapitres suivants préciseront :</w:t>
      </w:r>
    </w:p>
    <w:p>
      <w:pPr>
        <w:pStyle w:val="BodyText"/>
        <w:numPr>
          <w:ilvl w:val="0"/>
          <w:numId w:val="51"/>
        </w:numPr>
        <w:tabs>
          <w:tab w:val="left" w:pos="1418" w:leader="none"/>
        </w:tabs>
        <w:bidi w:val="0"/>
        <w:ind w:hanging="283" w:start="709"/>
        <w:jc w:val="start"/>
        <w:rPr/>
      </w:pPr>
      <w:r>
        <w:rPr>
          <w:b w:val="false"/>
          <w:bCs w:val="false"/>
        </w:rPr>
        <w:t xml:space="preserve">comment certaines formes émergentes prennent un statut de </w:t>
      </w:r>
      <w:r>
        <w:rPr>
          <w:rStyle w:val="Strong"/>
          <w:b w:val="false"/>
          <w:bCs w:val="false"/>
        </w:rPr>
        <w:t>formes latentes</w:t>
      </w:r>
      <w:r>
        <w:rPr>
          <w:b w:val="false"/>
          <w:bCs w:val="false"/>
        </w:rPr>
        <w:t xml:space="preserve"> (potentiels de structuration, archives de contraintes) ;</w:t>
      </w:r>
    </w:p>
    <w:p>
      <w:pPr>
        <w:pStyle w:val="BodyText"/>
        <w:numPr>
          <w:ilvl w:val="0"/>
          <w:numId w:val="51"/>
        </w:numPr>
        <w:tabs>
          <w:tab w:val="left" w:pos="1418" w:leader="none"/>
        </w:tabs>
        <w:bidi w:val="0"/>
        <w:ind w:hanging="283" w:start="709"/>
        <w:jc w:val="start"/>
        <w:rPr/>
      </w:pPr>
      <w:r>
        <w:rPr>
          <w:b w:val="false"/>
          <w:bCs w:val="false"/>
        </w:rPr>
        <w:t>comment d’autres dimensions relèvent plutôt de l’</w:t>
      </w:r>
      <w:r>
        <w:rPr>
          <w:rStyle w:val="Strong"/>
          <w:b w:val="false"/>
          <w:bCs w:val="false"/>
        </w:rPr>
        <w:t>activation</w:t>
      </w:r>
      <w:r>
        <w:rPr>
          <w:b w:val="false"/>
          <w:bCs w:val="false"/>
        </w:rPr>
        <w:t xml:space="preserve"> (forces, opérations, intensités) ;</w:t>
      </w:r>
    </w:p>
    <w:p>
      <w:pPr>
        <w:pStyle w:val="BodyText"/>
        <w:numPr>
          <w:ilvl w:val="0"/>
          <w:numId w:val="51"/>
        </w:numPr>
        <w:tabs>
          <w:tab w:val="left" w:pos="1418" w:leader="none"/>
        </w:tabs>
        <w:bidi w:val="0"/>
        <w:ind w:hanging="283" w:start="709"/>
        <w:jc w:val="start"/>
        <w:rPr/>
      </w:pPr>
      <w:r>
        <w:rPr>
          <w:b w:val="false"/>
          <w:bCs w:val="false"/>
        </w:rPr>
        <w:t xml:space="preserve">et comment, dans certains contextes, apparaissent des </w:t>
      </w:r>
      <w:r>
        <w:rPr>
          <w:rStyle w:val="Strong"/>
          <w:b w:val="false"/>
          <w:bCs w:val="false"/>
        </w:rPr>
        <w:t>régimes de régulation</w:t>
      </w:r>
      <w:r>
        <w:rPr>
          <w:b w:val="false"/>
          <w:bCs w:val="false"/>
        </w:rPr>
        <w:t xml:space="preserve"> qui ajustent explicitement les couplages entre formes et forces.</w:t>
      </w:r>
    </w:p>
    <w:p>
      <w:pPr>
        <w:pStyle w:val="BodyText"/>
        <w:bidi w:val="0"/>
        <w:jc w:val="start"/>
        <w:rPr>
          <w:b w:val="false"/>
          <w:bCs w:val="false"/>
        </w:rPr>
      </w:pPr>
      <w:r>
        <w:rPr>
          <w:b w:val="false"/>
          <w:bCs w:val="false"/>
        </w:rPr>
        <w:t>Ces trois lignes seront progressivement identifiées comme :</w:t>
      </w:r>
    </w:p>
    <w:p>
      <w:pPr>
        <w:pStyle w:val="BodyText"/>
        <w:numPr>
          <w:ilvl w:val="0"/>
          <w:numId w:val="52"/>
        </w:numPr>
        <w:tabs>
          <w:tab w:val="left" w:pos="1418" w:leader="none"/>
        </w:tabs>
        <w:bidi w:val="0"/>
        <w:ind w:hanging="283" w:start="709"/>
        <w:jc w:val="start"/>
        <w:rPr/>
      </w:pPr>
      <w:r>
        <w:rPr>
          <w:rStyle w:val="Strong"/>
          <w:b w:val="false"/>
          <w:bCs w:val="false"/>
          <w:i/>
          <w:iCs/>
        </w:rPr>
        <w:t>arcalité</w:t>
      </w:r>
      <w:r>
        <w:rPr>
          <w:b w:val="false"/>
          <w:bCs w:val="false"/>
        </w:rPr>
        <w:t xml:space="preserve"> (formes et contraintes stabilisées),</w:t>
      </w:r>
    </w:p>
    <w:p>
      <w:pPr>
        <w:pStyle w:val="BodyText"/>
        <w:numPr>
          <w:ilvl w:val="0"/>
          <w:numId w:val="52"/>
        </w:numPr>
        <w:tabs>
          <w:tab w:val="left" w:pos="1418" w:leader="none"/>
        </w:tabs>
        <w:bidi w:val="0"/>
        <w:ind w:hanging="283" w:start="709"/>
        <w:jc w:val="start"/>
        <w:rPr/>
      </w:pPr>
      <w:r>
        <w:rPr>
          <w:rStyle w:val="Strong"/>
          <w:b w:val="false"/>
          <w:bCs w:val="false"/>
          <w:i/>
          <w:iCs/>
        </w:rPr>
        <w:t>cratialité</w:t>
      </w:r>
      <w:r>
        <w:rPr>
          <w:b w:val="false"/>
          <w:bCs w:val="false"/>
        </w:rPr>
        <w:t xml:space="preserve"> (activations et intensités opérantes),</w:t>
      </w:r>
    </w:p>
    <w:p>
      <w:pPr>
        <w:pStyle w:val="BodyText"/>
        <w:numPr>
          <w:ilvl w:val="0"/>
          <w:numId w:val="52"/>
        </w:numPr>
        <w:tabs>
          <w:tab w:val="left" w:pos="1418" w:leader="none"/>
        </w:tabs>
        <w:bidi w:val="0"/>
        <w:ind w:hanging="283" w:start="709"/>
        <w:jc w:val="start"/>
        <w:rPr/>
      </w:pPr>
      <w:r>
        <w:rPr>
          <w:rStyle w:val="Strong"/>
          <w:b w:val="false"/>
          <w:bCs w:val="false"/>
          <w:i/>
          <w:iCs/>
        </w:rPr>
        <w:t>archicration</w:t>
      </w:r>
      <w:r>
        <w:rPr>
          <w:b w:val="false"/>
          <w:bCs w:val="false"/>
        </w:rPr>
        <w:t xml:space="preserve"> (régimes de stabilisation et d’ajustement de ces couplages).</w:t>
      </w:r>
    </w:p>
    <w:p>
      <w:pPr>
        <w:pStyle w:val="BodyText"/>
        <w:bidi w:val="0"/>
        <w:jc w:val="start"/>
        <w:rPr/>
      </w:pPr>
      <w:r>
        <w:rPr>
          <w:b w:val="false"/>
          <w:bCs w:val="false"/>
        </w:rPr>
        <w:t xml:space="preserve">Pour l’instant, il suffit de retenir que </w:t>
      </w:r>
      <w:r>
        <w:rPr>
          <w:b w:val="false"/>
          <w:bCs w:val="false"/>
          <w:i/>
          <w:iCs/>
        </w:rPr>
        <w:t>l’</w:t>
      </w:r>
      <w:r>
        <w:rPr>
          <w:rStyle w:val="Strong"/>
          <w:b w:val="false"/>
          <w:bCs w:val="false"/>
          <w:i/>
          <w:iCs/>
        </w:rPr>
        <w:t>émergence</w:t>
      </w:r>
      <w:r>
        <w:rPr>
          <w:b w:val="false"/>
          <w:bCs w:val="false"/>
          <w:i/>
          <w:iCs/>
        </w:rPr>
        <w:t xml:space="preserve"> désigne l’instant où une configuration de dissipation cesse d’être seulement possible et devient, dans un contexte donné, </w:t>
      </w:r>
      <w:r>
        <w:rPr>
          <w:rStyle w:val="Strong"/>
          <w:b w:val="false"/>
          <w:bCs w:val="false"/>
          <w:i/>
          <w:iCs/>
        </w:rPr>
        <w:t>effectivement stable</w:t>
      </w:r>
      <w:r>
        <w:rPr>
          <w:b w:val="false"/>
          <w:bCs w:val="false"/>
          <w:i/>
          <w:iCs/>
        </w:rPr>
        <w:t xml:space="preserve"> et </w:t>
      </w:r>
      <w:r>
        <w:rPr>
          <w:rStyle w:val="Strong"/>
          <w:b w:val="false"/>
          <w:bCs w:val="false"/>
          <w:i/>
          <w:iCs/>
        </w:rPr>
        <w:t>reconnaissable</w:t>
      </w:r>
      <w:r>
        <w:rPr>
          <w:b w:val="false"/>
          <w:bCs w:val="false"/>
        </w:rPr>
        <w:t>. C’est ce point de passage — de la simple dynamique à la forme repérable — qui rend possible, plus tard, une typologie des régimes d’ordre.</w:t>
      </w:r>
    </w:p>
    <w:p>
      <w:pPr>
        <w:pStyle w:val="Heading2"/>
        <w:bidi w:val="0"/>
        <w:ind w:hanging="0" w:start="0"/>
        <w:jc w:val="start"/>
        <w:rPr/>
      </w:pPr>
      <w:bookmarkStart w:id="18" w:name="__RefHeading___Toc23988_1543575209"/>
      <w:bookmarkEnd w:id="18"/>
      <w:r>
        <w:rPr>
          <w:rStyle w:val="Strong"/>
          <w:b/>
          <w:bCs/>
        </w:rPr>
        <w:t>2.4. La s</w:t>
      </w:r>
      <w:r>
        <w:rPr>
          <w:rStyle w:val="Strong"/>
          <w:b/>
          <w:bCs/>
          <w:i/>
          <w:iCs/>
        </w:rPr>
        <w:t>tabilité</w:t>
      </w:r>
      <w:r>
        <w:rPr>
          <w:rStyle w:val="Strong"/>
          <w:b/>
          <w:bCs/>
        </w:rPr>
        <w:t xml:space="preserve"> : équilibre dynamique</w:t>
      </w:r>
    </w:p>
    <w:p>
      <w:pPr>
        <w:pStyle w:val="BodyText"/>
        <w:bidi w:val="0"/>
        <w:jc w:val="start"/>
        <w:rPr/>
      </w:pPr>
      <w:r>
        <w:rPr>
          <w:b w:val="false"/>
          <w:bCs w:val="false"/>
        </w:rPr>
        <w:t xml:space="preserve">Les sections précédentes ont permis de décrire comment, à partir de tensions et de contraintes, des processus de dissipation peuvent donner lieu à des formes émergentes. Reste à préciser ce qui distingue une simple apparition passagère d’un </w:t>
      </w:r>
      <w:r>
        <w:rPr>
          <w:rStyle w:val="Strong"/>
          <w:b w:val="false"/>
          <w:bCs w:val="false"/>
        </w:rPr>
        <w:t>régime d’ordre durable</w:t>
      </w:r>
      <w:r>
        <w:rPr>
          <w:b w:val="false"/>
          <w:bCs w:val="false"/>
        </w:rPr>
        <w:t xml:space="preserve">. C’est l’objet de la notion de </w:t>
      </w:r>
      <w:r>
        <w:rPr>
          <w:rStyle w:val="Strong"/>
          <w:b w:val="false"/>
          <w:bCs w:val="false"/>
        </w:rPr>
        <w:t>stabilité</w:t>
      </w:r>
      <w:r>
        <w:rPr>
          <w:b w:val="false"/>
          <w:bCs w:val="false"/>
        </w:rPr>
        <w:t xml:space="preserve"> dans ce traité.</w:t>
      </w:r>
    </w:p>
    <w:p>
      <w:pPr>
        <w:pStyle w:val="BodyText"/>
        <w:bidi w:val="0"/>
        <w:jc w:val="start"/>
        <w:rPr/>
      </w:pPr>
      <w:r>
        <w:rPr>
          <w:b w:val="false"/>
          <w:bCs w:val="false"/>
        </w:rPr>
        <w:t xml:space="preserve">Ici, la </w:t>
      </w:r>
      <w:r>
        <w:rPr>
          <w:b w:val="false"/>
          <w:bCs w:val="false"/>
          <w:i/>
          <w:iCs/>
        </w:rPr>
        <w:t>stabilité</w:t>
      </w:r>
      <w:r>
        <w:rPr>
          <w:b w:val="false"/>
          <w:bCs w:val="false"/>
        </w:rPr>
        <w:t xml:space="preserve"> ne signifie ni immobilité ni repos. Elle désigne un </w:t>
      </w:r>
      <w:r>
        <w:rPr>
          <w:rStyle w:val="Strong"/>
          <w:b w:val="false"/>
          <w:bCs w:val="false"/>
          <w:i/>
          <w:iCs/>
        </w:rPr>
        <w:t>régime dynamique</w:t>
      </w:r>
      <w:r>
        <w:rPr>
          <w:b w:val="false"/>
          <w:bCs w:val="false"/>
          <w:i/>
          <w:iCs/>
        </w:rPr>
        <w:t xml:space="preserve"> dans lequel</w:t>
      </w:r>
      <w:r>
        <w:rPr>
          <w:b w:val="false"/>
          <w:bCs w:val="false"/>
        </w:rPr>
        <w:t xml:space="preserve"> :</w:t>
      </w:r>
    </w:p>
    <w:p>
      <w:pPr>
        <w:pStyle w:val="BodyText"/>
        <w:numPr>
          <w:ilvl w:val="0"/>
          <w:numId w:val="53"/>
        </w:numPr>
        <w:tabs>
          <w:tab w:val="left" w:pos="1418" w:leader="none"/>
        </w:tabs>
        <w:bidi w:val="0"/>
        <w:ind w:hanging="283" w:start="709"/>
        <w:jc w:val="start"/>
        <w:rPr>
          <w:b w:val="false"/>
          <w:bCs w:val="false"/>
        </w:rPr>
      </w:pPr>
      <w:r>
        <w:rPr>
          <w:b w:val="false"/>
          <w:bCs w:val="false"/>
          <w:i/>
          <w:iCs/>
        </w:rPr>
        <w:t>les tensions ne disparaissent pas</w:t>
      </w:r>
      <w:r>
        <w:rPr>
          <w:b w:val="false"/>
          <w:bCs w:val="false"/>
        </w:rPr>
        <w:t>,</w:t>
      </w:r>
    </w:p>
    <w:p>
      <w:pPr>
        <w:pStyle w:val="BodyText"/>
        <w:numPr>
          <w:ilvl w:val="0"/>
          <w:numId w:val="53"/>
        </w:numPr>
        <w:tabs>
          <w:tab w:val="left" w:pos="1418" w:leader="none"/>
        </w:tabs>
        <w:bidi w:val="0"/>
        <w:ind w:hanging="283" w:start="709"/>
        <w:jc w:val="start"/>
        <w:rPr>
          <w:b w:val="false"/>
          <w:bCs w:val="false"/>
        </w:rPr>
      </w:pPr>
      <w:r>
        <w:rPr>
          <w:b w:val="false"/>
          <w:bCs w:val="false"/>
          <w:i/>
          <w:iCs/>
        </w:rPr>
        <w:t>les flux ne cessent pas</w:t>
      </w:r>
      <w:r>
        <w:rPr>
          <w:b w:val="false"/>
          <w:bCs w:val="false"/>
        </w:rPr>
        <w:t>,</w:t>
      </w:r>
    </w:p>
    <w:p>
      <w:pPr>
        <w:pStyle w:val="BodyText"/>
        <w:numPr>
          <w:ilvl w:val="0"/>
          <w:numId w:val="53"/>
        </w:numPr>
        <w:tabs>
          <w:tab w:val="left" w:pos="1418" w:leader="none"/>
        </w:tabs>
        <w:bidi w:val="0"/>
        <w:ind w:hanging="283" w:start="709"/>
        <w:jc w:val="start"/>
        <w:rPr/>
      </w:pPr>
      <w:r>
        <w:rPr>
          <w:b w:val="false"/>
          <w:bCs w:val="false"/>
        </w:rPr>
        <w:t xml:space="preserve">mais </w:t>
      </w:r>
      <w:r>
        <w:rPr>
          <w:b w:val="false"/>
          <w:bCs w:val="false"/>
          <w:i/>
          <w:iCs/>
        </w:rPr>
        <w:t xml:space="preserve">leur interaction avec les contraintes produit une configuration qui </w:t>
      </w:r>
      <w:r>
        <w:rPr>
          <w:rStyle w:val="Strong"/>
          <w:b w:val="false"/>
          <w:bCs w:val="false"/>
          <w:i/>
          <w:iCs/>
        </w:rPr>
        <w:t>se maintient</w:t>
      </w:r>
      <w:r>
        <w:rPr>
          <w:b w:val="false"/>
          <w:bCs w:val="false"/>
          <w:i/>
          <w:iCs/>
        </w:rPr>
        <w:t xml:space="preserve"> dans le temps</w:t>
      </w:r>
      <w:r>
        <w:rPr>
          <w:b w:val="false"/>
          <w:bCs w:val="false"/>
        </w:rPr>
        <w:t>,</w:t>
      </w:r>
    </w:p>
    <w:p>
      <w:pPr>
        <w:pStyle w:val="BodyText"/>
        <w:numPr>
          <w:ilvl w:val="0"/>
          <w:numId w:val="53"/>
        </w:numPr>
        <w:tabs>
          <w:tab w:val="left" w:pos="1418" w:leader="none"/>
        </w:tabs>
        <w:bidi w:val="0"/>
        <w:ind w:hanging="283" w:start="709"/>
        <w:jc w:val="start"/>
        <w:rPr>
          <w:b w:val="false"/>
          <w:bCs w:val="false"/>
        </w:rPr>
      </w:pPr>
      <w:r>
        <w:rPr>
          <w:b w:val="false"/>
          <w:bCs w:val="false"/>
          <w:i/>
          <w:iCs/>
        </w:rPr>
        <w:t>sans se figer définitivement ni s’effondrer à la moindre perturbation</w:t>
      </w:r>
      <w:r>
        <w:rPr>
          <w:b w:val="false"/>
          <w:bCs w:val="false"/>
        </w:rPr>
        <w:t>.</w:t>
      </w:r>
    </w:p>
    <w:p>
      <w:pPr>
        <w:pStyle w:val="BodyText"/>
        <w:bidi w:val="0"/>
        <w:jc w:val="start"/>
        <w:rPr/>
      </w:pPr>
      <w:r>
        <w:rPr>
          <w:b w:val="false"/>
          <w:bCs w:val="false"/>
        </w:rPr>
        <w:t xml:space="preserve">On parlera alors de </w:t>
      </w:r>
      <w:r>
        <w:rPr>
          <w:rStyle w:val="Strong"/>
          <w:b w:val="false"/>
          <w:bCs w:val="false"/>
          <w:i/>
          <w:iCs/>
        </w:rPr>
        <w:t>métastabilité</w:t>
      </w:r>
      <w:r>
        <w:rPr>
          <w:b w:val="false"/>
          <w:bCs w:val="false"/>
        </w:rPr>
        <w:t xml:space="preserve"> : un état qui tient, non parce qu’il serait hors du changement, mais parce qu’il </w:t>
      </w:r>
      <w:r>
        <w:rPr>
          <w:rStyle w:val="Strong"/>
          <w:b w:val="false"/>
          <w:bCs w:val="false"/>
          <w:i/>
          <w:iCs/>
        </w:rPr>
        <w:t>supporte</w:t>
      </w:r>
      <w:r>
        <w:rPr>
          <w:b w:val="false"/>
          <w:bCs w:val="false"/>
          <w:i/>
          <w:iCs/>
        </w:rPr>
        <w:t xml:space="preserve"> un certain niveau de changement sans perdre sa cohérence</w:t>
      </w:r>
      <w:r>
        <w:rPr>
          <w:b w:val="false"/>
          <w:bCs w:val="false"/>
        </w:rPr>
        <w:t>.</w:t>
      </w:r>
    </w:p>
    <w:p>
      <w:pPr>
        <w:pStyle w:val="Heading3"/>
        <w:bidi w:val="0"/>
        <w:ind w:hanging="0" w:start="0"/>
        <w:jc w:val="start"/>
        <w:rPr/>
      </w:pPr>
      <w:bookmarkStart w:id="19" w:name="__RefHeading___Toc97456_1543575209"/>
      <w:bookmarkEnd w:id="19"/>
      <w:r>
        <w:rPr/>
        <w:t xml:space="preserve">2.4.1. Définition de la </w:t>
      </w:r>
      <w:r>
        <w:rPr>
          <w:i/>
          <w:iCs/>
        </w:rPr>
        <w:t>métastabilité</w:t>
      </w:r>
    </w:p>
    <w:p>
      <w:pPr>
        <w:pStyle w:val="BodyText"/>
        <w:bidi w:val="0"/>
        <w:jc w:val="start"/>
        <w:rPr/>
      </w:pPr>
      <w:r>
        <w:rPr>
          <w:b w:val="false"/>
          <w:bCs w:val="false"/>
        </w:rPr>
        <w:t xml:space="preserve">Nous appellerons </w:t>
      </w:r>
      <w:r>
        <w:rPr>
          <w:rStyle w:val="Strong"/>
          <w:b w:val="false"/>
          <w:bCs w:val="false"/>
        </w:rPr>
        <w:t>structure métastable</w:t>
      </w:r>
      <w:r>
        <w:rPr>
          <w:b w:val="false"/>
          <w:bCs w:val="false"/>
        </w:rPr>
        <w:t xml:space="preserve"> toute configuration répondant aux deux critères suivants :</w:t>
      </w:r>
    </w:p>
    <w:p>
      <w:pPr>
        <w:pStyle w:val="BodyText"/>
        <w:numPr>
          <w:ilvl w:val="0"/>
          <w:numId w:val="54"/>
        </w:numPr>
        <w:tabs>
          <w:tab w:val="left" w:pos="1418" w:leader="none"/>
        </w:tabs>
        <w:bidi w:val="0"/>
        <w:ind w:hanging="283" w:start="709"/>
        <w:jc w:val="start"/>
        <w:rPr/>
      </w:pPr>
      <w:r>
        <w:rPr>
          <w:b w:val="false"/>
          <w:bCs w:val="false"/>
        </w:rPr>
        <w:t xml:space="preserve">Elle est </w:t>
      </w:r>
      <w:r>
        <w:rPr>
          <w:rStyle w:val="Strong"/>
          <w:b w:val="false"/>
          <w:bCs w:val="false"/>
          <w:i/>
          <w:iCs/>
        </w:rPr>
        <w:t>dynamique</w:t>
      </w:r>
      <w:r>
        <w:rPr>
          <w:b w:val="false"/>
          <w:bCs w:val="false"/>
        </w:rPr>
        <w:t xml:space="preserve"> :</w:t>
      </w:r>
    </w:p>
    <w:p>
      <w:pPr>
        <w:pStyle w:val="BodyText"/>
        <w:numPr>
          <w:ilvl w:val="1"/>
          <w:numId w:val="54"/>
        </w:numPr>
        <w:tabs>
          <w:tab w:val="clear" w:pos="709"/>
          <w:tab w:val="left" w:pos="2836" w:leader="none"/>
        </w:tabs>
        <w:bidi w:val="0"/>
        <w:ind w:hanging="283" w:start="1418"/>
        <w:jc w:val="start"/>
        <w:rPr>
          <w:b w:val="false"/>
          <w:bCs w:val="false"/>
        </w:rPr>
      </w:pPr>
      <w:r>
        <w:rPr>
          <w:b w:val="false"/>
          <w:bCs w:val="false"/>
        </w:rPr>
        <w:t>des flux continuent de circuler,</w:t>
      </w:r>
    </w:p>
    <w:p>
      <w:pPr>
        <w:pStyle w:val="BodyText"/>
        <w:numPr>
          <w:ilvl w:val="1"/>
          <w:numId w:val="54"/>
        </w:numPr>
        <w:tabs>
          <w:tab w:val="clear" w:pos="709"/>
          <w:tab w:val="left" w:pos="2836" w:leader="none"/>
        </w:tabs>
        <w:bidi w:val="0"/>
        <w:ind w:hanging="283" w:start="1418"/>
        <w:jc w:val="start"/>
        <w:rPr>
          <w:b w:val="false"/>
          <w:bCs w:val="false"/>
        </w:rPr>
      </w:pPr>
      <w:r>
        <w:rPr>
          <w:b w:val="false"/>
          <w:bCs w:val="false"/>
        </w:rPr>
        <w:t>des transformations internes ont lieu,</w:t>
      </w:r>
    </w:p>
    <w:p>
      <w:pPr>
        <w:pStyle w:val="BodyText"/>
        <w:numPr>
          <w:ilvl w:val="1"/>
          <w:numId w:val="54"/>
        </w:numPr>
        <w:tabs>
          <w:tab w:val="clear" w:pos="709"/>
          <w:tab w:val="left" w:pos="2836" w:leader="none"/>
        </w:tabs>
        <w:bidi w:val="0"/>
        <w:ind w:hanging="283" w:start="1418"/>
        <w:jc w:val="start"/>
        <w:rPr>
          <w:b w:val="false"/>
          <w:bCs w:val="false"/>
        </w:rPr>
      </w:pPr>
      <w:r>
        <w:rPr>
          <w:b w:val="false"/>
          <w:bCs w:val="false"/>
        </w:rPr>
        <w:t>des échanges avec l’environnement persistent.</w:t>
      </w:r>
    </w:p>
    <w:p>
      <w:pPr>
        <w:pStyle w:val="BodyText"/>
        <w:numPr>
          <w:ilvl w:val="0"/>
          <w:numId w:val="54"/>
        </w:numPr>
        <w:tabs>
          <w:tab w:val="left" w:pos="1418" w:leader="none"/>
        </w:tabs>
        <w:bidi w:val="0"/>
        <w:ind w:hanging="283" w:start="709"/>
        <w:jc w:val="start"/>
        <w:rPr/>
      </w:pPr>
      <w:r>
        <w:rPr>
          <w:b w:val="false"/>
          <w:bCs w:val="false"/>
        </w:rPr>
        <w:t xml:space="preserve">Elle est </w:t>
      </w:r>
      <w:r>
        <w:rPr>
          <w:rStyle w:val="Strong"/>
          <w:b w:val="false"/>
          <w:bCs w:val="false"/>
          <w:i/>
          <w:iCs/>
        </w:rPr>
        <w:t>cohérente</w:t>
      </w:r>
      <w:r>
        <w:rPr>
          <w:b w:val="false"/>
          <w:bCs w:val="false"/>
        </w:rPr>
        <w:t xml:space="preserve"> :</w:t>
      </w:r>
    </w:p>
    <w:p>
      <w:pPr>
        <w:pStyle w:val="BodyText"/>
        <w:numPr>
          <w:ilvl w:val="1"/>
          <w:numId w:val="54"/>
        </w:numPr>
        <w:tabs>
          <w:tab w:val="clear" w:pos="709"/>
          <w:tab w:val="left" w:pos="2836" w:leader="none"/>
        </w:tabs>
        <w:bidi w:val="0"/>
        <w:ind w:hanging="283" w:start="1418"/>
        <w:jc w:val="start"/>
        <w:rPr>
          <w:b w:val="false"/>
          <w:bCs w:val="false"/>
        </w:rPr>
      </w:pPr>
      <w:r>
        <w:rPr>
          <w:b w:val="false"/>
          <w:bCs w:val="false"/>
        </w:rPr>
        <w:t>ces transformations, loin de dissoudre la structure,</w:t>
      </w:r>
    </w:p>
    <w:p>
      <w:pPr>
        <w:pStyle w:val="BodyText"/>
        <w:numPr>
          <w:ilvl w:val="1"/>
          <w:numId w:val="54"/>
        </w:numPr>
        <w:tabs>
          <w:tab w:val="clear" w:pos="709"/>
          <w:tab w:val="left" w:pos="2836" w:leader="none"/>
        </w:tabs>
        <w:bidi w:val="0"/>
        <w:ind w:hanging="283" w:start="1418"/>
        <w:jc w:val="start"/>
        <w:rPr>
          <w:b w:val="false"/>
          <w:bCs w:val="false"/>
        </w:rPr>
      </w:pPr>
      <w:r>
        <w:rPr>
          <w:b w:val="false"/>
          <w:bCs w:val="false"/>
        </w:rPr>
        <w:t>restent compatibles avec le maintien d’un profil global reconnaissable (formes, relations, fonction).</w:t>
      </w:r>
    </w:p>
    <w:p>
      <w:pPr>
        <w:pStyle w:val="BodyText"/>
        <w:bidi w:val="0"/>
        <w:jc w:val="start"/>
        <w:rPr>
          <w:b w:val="false"/>
          <w:bCs w:val="false"/>
        </w:rPr>
      </w:pPr>
      <w:r>
        <w:rPr>
          <w:b w:val="false"/>
          <w:bCs w:val="false"/>
        </w:rPr>
        <w:t>On peut résumer ainsi :</w:t>
      </w:r>
    </w:p>
    <w:p>
      <w:pPr>
        <w:pStyle w:val="Blocdecitation"/>
        <w:bidi w:val="0"/>
        <w:spacing w:lineRule="auto" w:line="276" w:before="0" w:after="140"/>
        <w:jc w:val="start"/>
        <w:rPr/>
      </w:pPr>
      <w:r>
        <w:rPr>
          <w:b w:val="false"/>
          <w:bCs w:val="false"/>
          <w:i/>
          <w:iCs/>
        </w:rPr>
        <w:t xml:space="preserve">une structure métastable est un type d’ordre qui </w:t>
      </w:r>
      <w:r>
        <w:rPr>
          <w:rStyle w:val="Strong"/>
          <w:b w:val="false"/>
          <w:bCs w:val="false"/>
          <w:i/>
          <w:iCs/>
        </w:rPr>
        <w:t>se conserve à travers des changements</w:t>
      </w:r>
      <w:r>
        <w:rPr>
          <w:b w:val="false"/>
          <w:bCs w:val="false"/>
          <w:i/>
          <w:iCs/>
        </w:rPr>
        <w:t>, tant que ceux-ci restent dans une certaine plage d’intensité et de configuration.</w:t>
      </w:r>
    </w:p>
    <w:p>
      <w:pPr>
        <w:pStyle w:val="BodyText"/>
        <w:bidi w:val="0"/>
        <w:jc w:val="start"/>
        <w:rPr/>
      </w:pPr>
      <w:r>
        <w:rPr>
          <w:b w:val="false"/>
          <w:bCs w:val="false"/>
        </w:rPr>
        <w:t xml:space="preserve">La </w:t>
      </w:r>
      <w:r>
        <w:rPr>
          <w:b w:val="false"/>
          <w:bCs w:val="false"/>
          <w:i/>
          <w:iCs/>
        </w:rPr>
        <w:t>stabilité</w:t>
      </w:r>
      <w:r>
        <w:rPr>
          <w:b w:val="false"/>
          <w:bCs w:val="false"/>
        </w:rPr>
        <w:t xml:space="preserve"> n’est donc pas l’absence de mouvement, mais </w:t>
      </w:r>
      <w:r>
        <w:rPr>
          <w:rStyle w:val="Strong"/>
          <w:b w:val="false"/>
          <w:bCs w:val="false"/>
        </w:rPr>
        <w:t xml:space="preserve">la </w:t>
      </w:r>
      <w:r>
        <w:rPr>
          <w:rStyle w:val="Strong"/>
          <w:b w:val="false"/>
          <w:bCs w:val="false"/>
          <w:i/>
          <w:iCs/>
        </w:rPr>
        <w:t>capacité à tenir un profil d’organisation</w:t>
      </w:r>
      <w:r>
        <w:rPr>
          <w:b w:val="false"/>
          <w:bCs w:val="false"/>
          <w:i/>
          <w:iCs/>
        </w:rPr>
        <w:t xml:space="preserve"> malgré le mouvement</w:t>
      </w:r>
      <w:r>
        <w:rPr>
          <w:b w:val="false"/>
          <w:bCs w:val="false"/>
        </w:rPr>
        <w:t>.</w:t>
      </w:r>
    </w:p>
    <w:p>
      <w:pPr>
        <w:pStyle w:val="Heading3"/>
        <w:bidi w:val="0"/>
        <w:ind w:hanging="0" w:start="0"/>
        <w:jc w:val="start"/>
        <w:rPr/>
      </w:pPr>
      <w:bookmarkStart w:id="20" w:name="__RefHeading___Toc97458_1543575209"/>
      <w:bookmarkEnd w:id="20"/>
      <w:r>
        <w:rPr/>
        <w:t>2.4.2. Figures de stabilité dynamique</w:t>
      </w:r>
    </w:p>
    <w:p>
      <w:pPr>
        <w:pStyle w:val="BodyText"/>
        <w:bidi w:val="0"/>
        <w:jc w:val="start"/>
        <w:rPr>
          <w:b w:val="false"/>
          <w:bCs w:val="false"/>
        </w:rPr>
      </w:pPr>
      <w:r>
        <w:rPr>
          <w:b w:val="false"/>
          <w:bCs w:val="false"/>
        </w:rPr>
        <w:t>Sans prétendre à l’exhaustivité, on peut distinguer plusieurs figures typiques de stabilité dynamique :</w:t>
      </w:r>
    </w:p>
    <w:p>
      <w:pPr>
        <w:pStyle w:val="BodyText"/>
        <w:numPr>
          <w:ilvl w:val="0"/>
          <w:numId w:val="55"/>
        </w:numPr>
        <w:tabs>
          <w:tab w:val="left" w:pos="1418" w:leader="none"/>
        </w:tabs>
        <w:bidi w:val="0"/>
        <w:ind w:hanging="283" w:start="709"/>
        <w:jc w:val="start"/>
        <w:rPr/>
      </w:pPr>
      <w:r>
        <w:rPr>
          <w:rStyle w:val="Strong"/>
          <w:b w:val="false"/>
          <w:bCs w:val="false"/>
          <w:i/>
          <w:iCs/>
        </w:rPr>
        <w:t>Stabilité quasi-stationnaire</w:t>
      </w:r>
      <w:r>
        <w:rPr>
          <w:b w:val="false"/>
          <w:bCs w:val="false"/>
        </w:rPr>
        <w:br/>
        <w:t>Le système semble presque immobile à une certaine échelle de temps, alors qu’à une autre échelle des micro-transformations se produisent.</w:t>
      </w:r>
    </w:p>
    <w:p>
      <w:pPr>
        <w:pStyle w:val="BodyText"/>
        <w:numPr>
          <w:ilvl w:val="1"/>
          <w:numId w:val="55"/>
        </w:numPr>
        <w:tabs>
          <w:tab w:val="clear" w:pos="709"/>
          <w:tab w:val="left" w:pos="2836" w:leader="none"/>
        </w:tabs>
        <w:bidi w:val="0"/>
        <w:ind w:hanging="283" w:start="1418"/>
        <w:jc w:val="start"/>
        <w:rPr>
          <w:b w:val="false"/>
          <w:bCs w:val="false"/>
        </w:rPr>
      </w:pPr>
      <w:r>
        <w:rPr>
          <w:b w:val="false"/>
          <w:bCs w:val="false"/>
        </w:rPr>
        <w:t>Exemple physique : un cristal à température constante, dont la structure reste inchangée à l’œil nu, mais où des vibrations et échanges microscopiques ne cessent d’avoir lieu.</w:t>
      </w:r>
    </w:p>
    <w:p>
      <w:pPr>
        <w:pStyle w:val="BodyText"/>
        <w:numPr>
          <w:ilvl w:val="1"/>
          <w:numId w:val="55"/>
        </w:numPr>
        <w:tabs>
          <w:tab w:val="clear" w:pos="709"/>
          <w:tab w:val="left" w:pos="2836" w:leader="none"/>
        </w:tabs>
        <w:bidi w:val="0"/>
        <w:ind w:hanging="283" w:start="1418"/>
        <w:jc w:val="start"/>
        <w:rPr>
          <w:b w:val="false"/>
          <w:bCs w:val="false"/>
        </w:rPr>
      </w:pPr>
      <w:r>
        <w:rPr>
          <w:b w:val="false"/>
          <w:bCs w:val="false"/>
        </w:rPr>
        <w:t>Exemple social : une institution qui paraît « toujours là » (parlement, tribunal), bien qu’en permanence traversée de négociations, ajustements, conflits internes.</w:t>
      </w:r>
    </w:p>
    <w:p>
      <w:pPr>
        <w:pStyle w:val="BodyText"/>
        <w:numPr>
          <w:ilvl w:val="0"/>
          <w:numId w:val="55"/>
        </w:numPr>
        <w:tabs>
          <w:tab w:val="left" w:pos="1418" w:leader="none"/>
        </w:tabs>
        <w:bidi w:val="0"/>
        <w:ind w:hanging="283" w:start="709"/>
        <w:jc w:val="start"/>
        <w:rPr/>
      </w:pPr>
      <w:r>
        <w:rPr>
          <w:rStyle w:val="Strong"/>
          <w:b w:val="false"/>
          <w:bCs w:val="false"/>
          <w:i/>
          <w:iCs/>
        </w:rPr>
        <w:t>Stabilité oscillatoire</w:t>
      </w:r>
      <w:r>
        <w:rPr>
          <w:b w:val="false"/>
          <w:bCs w:val="false"/>
        </w:rPr>
        <w:br/>
        <w:t>Le système ne se fige pas, mais alterne entre un ensemble restreint d’états :</w:t>
      </w:r>
    </w:p>
    <w:p>
      <w:pPr>
        <w:pStyle w:val="BodyText"/>
        <w:numPr>
          <w:ilvl w:val="1"/>
          <w:numId w:val="55"/>
        </w:numPr>
        <w:tabs>
          <w:tab w:val="clear" w:pos="709"/>
          <w:tab w:val="left" w:pos="2836" w:leader="none"/>
        </w:tabs>
        <w:bidi w:val="0"/>
        <w:ind w:hanging="283" w:start="1418"/>
        <w:jc w:val="start"/>
        <w:rPr>
          <w:b w:val="false"/>
          <w:bCs w:val="false"/>
        </w:rPr>
      </w:pPr>
      <w:r>
        <w:rPr>
          <w:b w:val="false"/>
          <w:bCs w:val="false"/>
        </w:rPr>
        <w:t>cycles jour/nuit dans des écosystèmes,</w:t>
      </w:r>
    </w:p>
    <w:p>
      <w:pPr>
        <w:pStyle w:val="BodyText"/>
        <w:numPr>
          <w:ilvl w:val="1"/>
          <w:numId w:val="55"/>
        </w:numPr>
        <w:tabs>
          <w:tab w:val="clear" w:pos="709"/>
          <w:tab w:val="left" w:pos="2836" w:leader="none"/>
        </w:tabs>
        <w:bidi w:val="0"/>
        <w:ind w:hanging="283" w:start="1418"/>
        <w:jc w:val="start"/>
        <w:rPr>
          <w:b w:val="false"/>
          <w:bCs w:val="false"/>
        </w:rPr>
      </w:pPr>
      <w:r>
        <w:rPr>
          <w:b w:val="false"/>
          <w:bCs w:val="false"/>
        </w:rPr>
        <w:t>rythmes hormonaux,</w:t>
      </w:r>
    </w:p>
    <w:p>
      <w:pPr>
        <w:pStyle w:val="BodyText"/>
        <w:numPr>
          <w:ilvl w:val="1"/>
          <w:numId w:val="55"/>
        </w:numPr>
        <w:tabs>
          <w:tab w:val="clear" w:pos="709"/>
          <w:tab w:val="left" w:pos="2836" w:leader="none"/>
        </w:tabs>
        <w:bidi w:val="0"/>
        <w:ind w:hanging="283" w:start="1418"/>
        <w:jc w:val="start"/>
        <w:rPr/>
      </w:pPr>
      <w:r>
        <w:rPr>
          <w:b w:val="false"/>
          <w:bCs w:val="false"/>
        </w:rPr>
        <w:t>alternance régulière de configurations politiques (élections, mandats).</w:t>
        <w:br/>
        <w:t xml:space="preserve">La stabilité tient ici à la </w:t>
      </w:r>
      <w:r>
        <w:rPr>
          <w:rStyle w:val="Strong"/>
          <w:b w:val="false"/>
          <w:bCs w:val="false"/>
        </w:rPr>
        <w:t>répétition du cycle</w:t>
      </w:r>
      <w:r>
        <w:rPr>
          <w:b w:val="false"/>
          <w:bCs w:val="false"/>
        </w:rPr>
        <w:t xml:space="preserve"> plus qu’à la fixité de chaque état.</w:t>
      </w:r>
    </w:p>
    <w:p>
      <w:pPr>
        <w:pStyle w:val="BodyText"/>
        <w:numPr>
          <w:ilvl w:val="0"/>
          <w:numId w:val="55"/>
        </w:numPr>
        <w:tabs>
          <w:tab w:val="left" w:pos="1418" w:leader="none"/>
        </w:tabs>
        <w:bidi w:val="0"/>
        <w:ind w:hanging="283" w:start="709"/>
        <w:jc w:val="start"/>
        <w:rPr/>
      </w:pPr>
      <w:r>
        <w:rPr>
          <w:rStyle w:val="Strong"/>
          <w:b w:val="false"/>
          <w:bCs w:val="false"/>
          <w:i/>
          <w:iCs/>
        </w:rPr>
        <w:t>Stabilité chaotique</w:t>
      </w:r>
      <w:r>
        <w:rPr>
          <w:b w:val="false"/>
          <w:bCs w:val="false"/>
        </w:rPr>
        <w:br/>
        <w:t xml:space="preserve">Certains systèmes présentent des trajectoires très sensibles aux conditions initiales, mais confinées dans un </w:t>
      </w:r>
      <w:r>
        <w:rPr>
          <w:rStyle w:val="Strong"/>
          <w:b w:val="false"/>
          <w:bCs w:val="false"/>
        </w:rPr>
        <w:t>attracteur</w:t>
      </w:r>
      <w:r>
        <w:rPr>
          <w:b w:val="false"/>
          <w:bCs w:val="false"/>
        </w:rPr>
        <w:t xml:space="preserve"> :</w:t>
      </w:r>
    </w:p>
    <w:p>
      <w:pPr>
        <w:pStyle w:val="BodyText"/>
        <w:numPr>
          <w:ilvl w:val="1"/>
          <w:numId w:val="55"/>
        </w:numPr>
        <w:tabs>
          <w:tab w:val="clear" w:pos="709"/>
          <w:tab w:val="left" w:pos="2836" w:leader="none"/>
        </w:tabs>
        <w:bidi w:val="0"/>
        <w:ind w:hanging="283" w:start="1418"/>
        <w:jc w:val="start"/>
        <w:rPr>
          <w:b w:val="false"/>
          <w:bCs w:val="false"/>
        </w:rPr>
      </w:pPr>
      <w:r>
        <w:rPr>
          <w:b w:val="false"/>
          <w:bCs w:val="false"/>
        </w:rPr>
        <w:t>les états se succèdent sans jamais se répéter à l’identique,</w:t>
      </w:r>
    </w:p>
    <w:p>
      <w:pPr>
        <w:pStyle w:val="BodyText"/>
        <w:numPr>
          <w:ilvl w:val="1"/>
          <w:numId w:val="55"/>
        </w:numPr>
        <w:tabs>
          <w:tab w:val="clear" w:pos="709"/>
          <w:tab w:val="left" w:pos="2836" w:leader="none"/>
        </w:tabs>
        <w:bidi w:val="0"/>
        <w:ind w:hanging="283" w:start="1418"/>
        <w:jc w:val="start"/>
        <w:rPr>
          <w:b w:val="false"/>
          <w:bCs w:val="false"/>
        </w:rPr>
      </w:pPr>
      <w:r>
        <w:rPr>
          <w:b w:val="false"/>
          <w:bCs w:val="false"/>
        </w:rPr>
        <w:t>pourtant, ils demeurent dans une région bornée de l’espace des possibles.</w:t>
        <w:br/>
        <w:t xml:space="preserve">On obtient alors une </w:t>
      </w:r>
      <w:r>
        <w:rPr>
          <w:b w:val="false"/>
          <w:bCs w:val="false"/>
          <w:i/>
          <w:iCs/>
        </w:rPr>
        <w:t>forme de régularité dans la variance</w:t>
      </w:r>
      <w:r>
        <w:rPr>
          <w:b w:val="false"/>
          <w:bCs w:val="false"/>
        </w:rPr>
        <w:t xml:space="preserve"> : la structure globale du système (ses bornes, ses invariants statistiques) reste stable, bien que le détail soit imprévisible.</w:t>
      </w:r>
    </w:p>
    <w:p>
      <w:pPr>
        <w:pStyle w:val="BodyText"/>
        <w:numPr>
          <w:ilvl w:val="0"/>
          <w:numId w:val="55"/>
        </w:numPr>
        <w:tabs>
          <w:tab w:val="left" w:pos="1418" w:leader="none"/>
        </w:tabs>
        <w:bidi w:val="0"/>
        <w:ind w:hanging="283" w:start="709"/>
        <w:jc w:val="start"/>
        <w:rPr/>
      </w:pPr>
      <w:r>
        <w:rPr>
          <w:rStyle w:val="Strong"/>
          <w:b w:val="false"/>
          <w:bCs w:val="false"/>
          <w:i/>
          <w:iCs/>
        </w:rPr>
        <w:t>Stabilité dissipative</w:t>
      </w:r>
      <w:r>
        <w:rPr>
          <w:b w:val="false"/>
          <w:bCs w:val="false"/>
        </w:rPr>
        <w:br/>
        <w:t xml:space="preserve">De nombreux systèmes ouverts (biologiques, économiques, climatiques, sociaux) maintiennent leur organisation en </w:t>
      </w:r>
      <w:r>
        <w:rPr>
          <w:rStyle w:val="Strong"/>
          <w:b w:val="false"/>
          <w:bCs w:val="false"/>
        </w:rPr>
        <w:t>exportant</w:t>
      </w:r>
      <w:r>
        <w:rPr>
          <w:b w:val="false"/>
          <w:bCs w:val="false"/>
        </w:rPr>
        <w:t xml:space="preserve"> vers l’extérieur une partie des tensions qu’ils reçoivent :</w:t>
      </w:r>
    </w:p>
    <w:p>
      <w:pPr>
        <w:pStyle w:val="BodyText"/>
        <w:numPr>
          <w:ilvl w:val="1"/>
          <w:numId w:val="55"/>
        </w:numPr>
        <w:tabs>
          <w:tab w:val="clear" w:pos="709"/>
          <w:tab w:val="left" w:pos="2836" w:leader="none"/>
        </w:tabs>
        <w:bidi w:val="0"/>
        <w:ind w:hanging="283" w:start="1418"/>
        <w:jc w:val="start"/>
        <w:rPr>
          <w:b w:val="false"/>
          <w:bCs w:val="false"/>
        </w:rPr>
      </w:pPr>
      <w:r>
        <w:rPr>
          <w:b w:val="false"/>
          <w:bCs w:val="false"/>
        </w:rPr>
        <w:t>un organisme vivant conserve sa structure en dissipant de l’énergie (chaleur, déchets) ;</w:t>
      </w:r>
    </w:p>
    <w:p>
      <w:pPr>
        <w:pStyle w:val="BodyText"/>
        <w:numPr>
          <w:ilvl w:val="1"/>
          <w:numId w:val="55"/>
        </w:numPr>
        <w:tabs>
          <w:tab w:val="clear" w:pos="709"/>
          <w:tab w:val="left" w:pos="2836" w:leader="none"/>
        </w:tabs>
        <w:bidi w:val="0"/>
        <w:ind w:hanging="283" w:start="1418"/>
        <w:jc w:val="start"/>
        <w:rPr/>
      </w:pPr>
      <w:r>
        <w:rPr>
          <w:b w:val="false"/>
          <w:bCs w:val="false"/>
        </w:rPr>
        <w:t>un collectif maintient une certaine cohésion en projetant une partie de ses tensions vers des marges, des périphéries ou des dispositifs de gestion (institutions spécialisées, procédures).</w:t>
        <w:br/>
        <w:t xml:space="preserve">La stabilité dépend ici d’un </w:t>
      </w:r>
      <w:r>
        <w:rPr>
          <w:rStyle w:val="Strong"/>
          <w:b w:val="false"/>
          <w:bCs w:val="false"/>
        </w:rPr>
        <w:t>équilibre entre entrées, transformations et sorties</w:t>
      </w:r>
      <w:r>
        <w:rPr>
          <w:b w:val="false"/>
          <w:bCs w:val="false"/>
        </w:rPr>
        <w:t xml:space="preserve"> de flux.</w:t>
      </w:r>
    </w:p>
    <w:p>
      <w:pPr>
        <w:pStyle w:val="BodyText"/>
        <w:bidi w:val="0"/>
        <w:jc w:val="start"/>
        <w:rPr>
          <w:b w:val="false"/>
          <w:bCs w:val="false"/>
        </w:rPr>
      </w:pPr>
      <w:r>
        <w:rPr>
          <w:b w:val="false"/>
          <w:bCs w:val="false"/>
        </w:rPr>
        <w:t>Dans tous ces cas, ce qui importe d’un point de vue ontodynamique n’est pas la forme géométrique ou la nature empirique précise, mais le schème commun :</w:t>
      </w:r>
    </w:p>
    <w:p>
      <w:pPr>
        <w:pStyle w:val="Blocdecitation"/>
        <w:bidi w:val="0"/>
        <w:spacing w:lineRule="auto" w:line="276" w:before="0" w:after="140"/>
        <w:jc w:val="start"/>
        <w:rPr>
          <w:b w:val="false"/>
          <w:bCs w:val="false"/>
        </w:rPr>
      </w:pPr>
      <w:r>
        <w:rPr>
          <w:b w:val="false"/>
          <w:bCs w:val="false"/>
          <w:i/>
          <w:iCs/>
        </w:rPr>
        <w:t>une configuration se maintient parce que ses modes de dissipation restent compatibles avec les contraintes qui la définissent.</w:t>
      </w:r>
    </w:p>
    <w:p>
      <w:pPr>
        <w:pStyle w:val="Heading3"/>
        <w:bidi w:val="0"/>
        <w:ind w:hanging="0" w:start="0"/>
        <w:jc w:val="start"/>
        <w:rPr/>
      </w:pPr>
      <w:bookmarkStart w:id="21" w:name="__RefHeading___Toc97460_1543575209"/>
      <w:bookmarkEnd w:id="21"/>
      <w:r>
        <w:rPr/>
        <w:t>2.4.3. Stabilité, plasticité et seuils de rupture</w:t>
      </w:r>
    </w:p>
    <w:p>
      <w:pPr>
        <w:pStyle w:val="BodyText"/>
        <w:bidi w:val="0"/>
        <w:jc w:val="start"/>
        <w:rPr/>
      </w:pPr>
      <w:r>
        <w:rPr>
          <w:b w:val="false"/>
          <w:bCs w:val="false"/>
        </w:rPr>
        <w:t xml:space="preserve">Pour éviter toute équivoque, il faut immédiatement introduire la notion de </w:t>
      </w:r>
      <w:r>
        <w:rPr>
          <w:rStyle w:val="Strong"/>
          <w:b w:val="false"/>
          <w:bCs w:val="false"/>
          <w:i/>
          <w:iCs/>
        </w:rPr>
        <w:t>plasticité</w:t>
      </w:r>
      <w:r>
        <w:rPr>
          <w:b w:val="false"/>
          <w:bCs w:val="false"/>
        </w:rPr>
        <w:t>.</w:t>
      </w:r>
    </w:p>
    <w:p>
      <w:pPr>
        <w:pStyle w:val="BodyText"/>
        <w:bidi w:val="0"/>
        <w:jc w:val="start"/>
        <w:rPr/>
      </w:pPr>
      <w:r>
        <w:rPr>
          <w:b w:val="false"/>
          <w:bCs w:val="false"/>
        </w:rPr>
        <w:t xml:space="preserve">Une structure métastable n’est ni </w:t>
      </w:r>
      <w:r>
        <w:rPr>
          <w:rStyle w:val="Strong"/>
          <w:b w:val="false"/>
          <w:bCs w:val="false"/>
        </w:rPr>
        <w:t>rigide au point de se briser</w:t>
      </w:r>
      <w:r>
        <w:rPr>
          <w:b w:val="false"/>
          <w:bCs w:val="false"/>
        </w:rPr>
        <w:t xml:space="preserve"> à la moindre variation, ni </w:t>
      </w:r>
      <w:r>
        <w:rPr>
          <w:rStyle w:val="Strong"/>
          <w:b w:val="false"/>
          <w:bCs w:val="false"/>
        </w:rPr>
        <w:t>indifférente</w:t>
      </w:r>
      <w:r>
        <w:rPr>
          <w:b w:val="false"/>
          <w:bCs w:val="false"/>
        </w:rPr>
        <w:t xml:space="preserve"> à ses propres transformations.</w:t>
      </w:r>
    </w:p>
    <w:p>
      <w:pPr>
        <w:pStyle w:val="BodyText"/>
        <w:bidi w:val="0"/>
        <w:jc w:val="start"/>
        <w:rPr>
          <w:b w:val="false"/>
          <w:bCs w:val="false"/>
        </w:rPr>
      </w:pPr>
      <w:r>
        <w:rPr>
          <w:b w:val="false"/>
          <w:bCs w:val="false"/>
        </w:rPr>
        <w:t>Elle présente généralement :</w:t>
      </w:r>
    </w:p>
    <w:p>
      <w:pPr>
        <w:pStyle w:val="BodyText"/>
        <w:numPr>
          <w:ilvl w:val="0"/>
          <w:numId w:val="56"/>
        </w:numPr>
        <w:tabs>
          <w:tab w:val="left" w:pos="1418" w:leader="none"/>
        </w:tabs>
        <w:bidi w:val="0"/>
        <w:ind w:hanging="283" w:start="709"/>
        <w:jc w:val="start"/>
        <w:rPr/>
      </w:pPr>
      <w:r>
        <w:rPr>
          <w:b w:val="false"/>
          <w:bCs w:val="false"/>
        </w:rPr>
        <w:t xml:space="preserve">une </w:t>
      </w:r>
      <w:r>
        <w:rPr>
          <w:rStyle w:val="Strong"/>
          <w:b w:val="false"/>
          <w:bCs w:val="false"/>
          <w:i/>
          <w:iCs/>
        </w:rPr>
        <w:t>zone de tolérance</w:t>
      </w:r>
      <w:r>
        <w:rPr>
          <w:b w:val="false"/>
          <w:bCs w:val="false"/>
        </w:rPr>
        <w:t xml:space="preserve"> : à l’intérieur d’un certain intervalle de perturbations (intensité, rythme, localisation), la structure absorbe, amortit ou intègre ce qui arrive ;</w:t>
      </w:r>
    </w:p>
    <w:p>
      <w:pPr>
        <w:pStyle w:val="BodyText"/>
        <w:numPr>
          <w:ilvl w:val="0"/>
          <w:numId w:val="56"/>
        </w:numPr>
        <w:tabs>
          <w:tab w:val="left" w:pos="1418" w:leader="none"/>
        </w:tabs>
        <w:bidi w:val="0"/>
        <w:ind w:hanging="283" w:start="709"/>
        <w:jc w:val="start"/>
        <w:rPr/>
      </w:pPr>
      <w:r>
        <w:rPr>
          <w:b w:val="false"/>
          <w:bCs w:val="false"/>
        </w:rPr>
        <w:t xml:space="preserve">des </w:t>
      </w:r>
      <w:r>
        <w:rPr>
          <w:rStyle w:val="Strong"/>
          <w:b w:val="false"/>
          <w:bCs w:val="false"/>
          <w:i/>
          <w:iCs/>
        </w:rPr>
        <w:t>seuils critiques</w:t>
      </w:r>
      <w:r>
        <w:rPr>
          <w:b w:val="false"/>
          <w:bCs w:val="false"/>
        </w:rPr>
        <w:t xml:space="preserve"> : au-delà de certains points, de nouvelles tensions introduisent des incompatibilités internes, qui peuvent conduire soit à un changement de régime (nouvelle forme émergente), soit à une désorganisation plus radicale.</w:t>
      </w:r>
    </w:p>
    <w:p>
      <w:pPr>
        <w:pStyle w:val="BodyText"/>
        <w:bidi w:val="0"/>
        <w:jc w:val="start"/>
        <w:rPr>
          <w:b w:val="false"/>
          <w:bCs w:val="false"/>
        </w:rPr>
      </w:pPr>
      <w:r>
        <w:rPr>
          <w:b w:val="false"/>
          <w:bCs w:val="false"/>
        </w:rPr>
        <w:t>Quelques illustrations :</w:t>
      </w:r>
    </w:p>
    <w:p>
      <w:pPr>
        <w:pStyle w:val="BodyText"/>
        <w:numPr>
          <w:ilvl w:val="0"/>
          <w:numId w:val="57"/>
        </w:numPr>
        <w:tabs>
          <w:tab w:val="left" w:pos="1418" w:leader="none"/>
        </w:tabs>
        <w:bidi w:val="0"/>
        <w:ind w:hanging="283" w:start="709"/>
        <w:jc w:val="start"/>
        <w:rPr>
          <w:b w:val="false"/>
          <w:bCs w:val="false"/>
        </w:rPr>
      </w:pPr>
      <w:r>
        <w:rPr>
          <w:b w:val="false"/>
          <w:bCs w:val="false"/>
        </w:rPr>
        <w:t>Un organisme peut absorber des variations de température dans une certaine plage ; au-delà, il entre en détresse ou change brutalement d’état (fièvre, coma, mort).</w:t>
      </w:r>
    </w:p>
    <w:p>
      <w:pPr>
        <w:pStyle w:val="BodyText"/>
        <w:numPr>
          <w:ilvl w:val="0"/>
          <w:numId w:val="57"/>
        </w:numPr>
        <w:tabs>
          <w:tab w:val="left" w:pos="1418" w:leader="none"/>
        </w:tabs>
        <w:bidi w:val="0"/>
        <w:ind w:hanging="283" w:start="709"/>
        <w:jc w:val="start"/>
        <w:rPr>
          <w:b w:val="false"/>
          <w:bCs w:val="false"/>
        </w:rPr>
      </w:pPr>
      <w:r>
        <w:rPr>
          <w:b w:val="false"/>
          <w:bCs w:val="false"/>
        </w:rPr>
        <w:t>Un réseau électrique supporte une hausse de consommation jusqu’à un seuil ; au-delà, des coupures en cascade révèlent un changement de régime (</w:t>
      </w:r>
      <w:r>
        <w:rPr>
          <w:b w:val="false"/>
          <w:bCs w:val="false"/>
          <w:i/>
          <w:iCs/>
        </w:rPr>
        <w:t>black-out</w:t>
      </w:r>
      <w:r>
        <w:rPr>
          <w:b w:val="false"/>
          <w:bCs w:val="false"/>
        </w:rPr>
        <w:t>).</w:t>
      </w:r>
    </w:p>
    <w:p>
      <w:pPr>
        <w:pStyle w:val="BodyText"/>
        <w:numPr>
          <w:ilvl w:val="0"/>
          <w:numId w:val="57"/>
        </w:numPr>
        <w:tabs>
          <w:tab w:val="left" w:pos="1418" w:leader="none"/>
        </w:tabs>
        <w:bidi w:val="0"/>
        <w:ind w:hanging="283" w:start="709"/>
        <w:jc w:val="start"/>
        <w:rPr>
          <w:b w:val="false"/>
          <w:bCs w:val="false"/>
        </w:rPr>
      </w:pPr>
      <w:r>
        <w:rPr>
          <w:b w:val="false"/>
          <w:bCs w:val="false"/>
        </w:rPr>
        <w:t>Un ordre social tolère une certaine intensité de contestation ; une accumulation de tensions non régulées peut déclencher des ruptures institutionnelles profondes.</w:t>
      </w:r>
    </w:p>
    <w:p>
      <w:pPr>
        <w:pStyle w:val="BodyText"/>
        <w:bidi w:val="0"/>
        <w:jc w:val="start"/>
        <w:rPr/>
      </w:pPr>
      <w:r>
        <w:rPr>
          <w:b w:val="false"/>
          <w:bCs w:val="false"/>
        </w:rPr>
        <w:t xml:space="preserve">La </w:t>
      </w:r>
      <w:r>
        <w:rPr>
          <w:rStyle w:val="Strong"/>
          <w:b w:val="false"/>
          <w:bCs w:val="false"/>
          <w:i/>
          <w:iCs/>
        </w:rPr>
        <w:t>stabilité</w:t>
      </w:r>
      <w:r>
        <w:rPr>
          <w:b w:val="false"/>
          <w:bCs w:val="false"/>
        </w:rPr>
        <w:t xml:space="preserve"> est donc toujours </w:t>
      </w:r>
      <w:r>
        <w:rPr>
          <w:rStyle w:val="Strong"/>
          <w:b w:val="false"/>
          <w:bCs w:val="false"/>
        </w:rPr>
        <w:t>relative</w:t>
      </w:r>
      <w:r>
        <w:rPr>
          <w:b w:val="false"/>
          <w:bCs w:val="false"/>
        </w:rPr>
        <w:t xml:space="preserve"> :</w:t>
      </w:r>
    </w:p>
    <w:p>
      <w:pPr>
        <w:pStyle w:val="BodyText"/>
        <w:numPr>
          <w:ilvl w:val="0"/>
          <w:numId w:val="58"/>
        </w:numPr>
        <w:tabs>
          <w:tab w:val="left" w:pos="1418" w:leader="none"/>
        </w:tabs>
        <w:bidi w:val="0"/>
        <w:ind w:hanging="283" w:start="709"/>
        <w:jc w:val="start"/>
        <w:rPr>
          <w:b w:val="false"/>
          <w:bCs w:val="false"/>
        </w:rPr>
      </w:pPr>
      <w:r>
        <w:rPr>
          <w:b w:val="false"/>
          <w:bCs w:val="false"/>
        </w:rPr>
        <w:t>à une gamme de perturbations,</w:t>
      </w:r>
    </w:p>
    <w:p>
      <w:pPr>
        <w:pStyle w:val="BodyText"/>
        <w:numPr>
          <w:ilvl w:val="0"/>
          <w:numId w:val="58"/>
        </w:numPr>
        <w:tabs>
          <w:tab w:val="left" w:pos="1418" w:leader="none"/>
        </w:tabs>
        <w:bidi w:val="0"/>
        <w:ind w:hanging="283" w:start="709"/>
        <w:jc w:val="start"/>
        <w:rPr>
          <w:b w:val="false"/>
          <w:bCs w:val="false"/>
        </w:rPr>
      </w:pPr>
      <w:r>
        <w:rPr>
          <w:b w:val="false"/>
          <w:bCs w:val="false"/>
        </w:rPr>
        <w:t>à un environnement,</w:t>
      </w:r>
    </w:p>
    <w:p>
      <w:pPr>
        <w:pStyle w:val="BodyText"/>
        <w:numPr>
          <w:ilvl w:val="0"/>
          <w:numId w:val="58"/>
        </w:numPr>
        <w:tabs>
          <w:tab w:val="left" w:pos="1418" w:leader="none"/>
        </w:tabs>
        <w:bidi w:val="0"/>
        <w:ind w:hanging="283" w:start="709"/>
        <w:jc w:val="start"/>
        <w:rPr>
          <w:b w:val="false"/>
          <w:bCs w:val="false"/>
        </w:rPr>
      </w:pPr>
      <w:r>
        <w:rPr>
          <w:b w:val="false"/>
          <w:bCs w:val="false"/>
        </w:rPr>
        <w:t>aux ressources du système pour réorganiser ses modes de dissipation.</w:t>
      </w:r>
    </w:p>
    <w:p>
      <w:pPr>
        <w:pStyle w:val="BodyText"/>
        <w:bidi w:val="0"/>
        <w:jc w:val="start"/>
        <w:rPr>
          <w:b w:val="false"/>
          <w:bCs w:val="false"/>
        </w:rPr>
      </w:pPr>
      <w:r>
        <w:rPr>
          <w:b w:val="false"/>
          <w:bCs w:val="false"/>
        </w:rPr>
        <w:t xml:space="preserve">Ce caractère relatif prépare directement, sans encore la formaliser, la question : « </w:t>
      </w:r>
      <w:r>
        <w:rPr>
          <w:b w:val="false"/>
          <w:bCs w:val="false"/>
          <w:i/>
          <w:iCs/>
        </w:rPr>
        <w:t>stable pour qui, pour quoi, et à quelles conditions ?</w:t>
      </w:r>
      <w:r>
        <w:rPr>
          <w:b w:val="false"/>
          <w:bCs w:val="false"/>
        </w:rPr>
        <w:t xml:space="preserve"> »</w:t>
      </w:r>
    </w:p>
    <w:p>
      <w:pPr>
        <w:pStyle w:val="BodyText"/>
        <w:bidi w:val="0"/>
        <w:jc w:val="start"/>
        <w:rPr>
          <w:b w:val="false"/>
          <w:bCs w:val="false"/>
        </w:rPr>
      </w:pPr>
      <w:r>
        <w:rPr>
          <w:b w:val="false"/>
          <w:bCs w:val="false"/>
        </w:rPr>
        <w:t>À ce stade du traité, nous nous contentons de noter que toute stabilité ontodynamique est :</w:t>
      </w:r>
    </w:p>
    <w:p>
      <w:pPr>
        <w:pStyle w:val="BodyText"/>
        <w:numPr>
          <w:ilvl w:val="0"/>
          <w:numId w:val="59"/>
        </w:numPr>
        <w:tabs>
          <w:tab w:val="left" w:pos="1418" w:leader="none"/>
        </w:tabs>
        <w:bidi w:val="0"/>
        <w:ind w:hanging="283" w:start="709"/>
        <w:jc w:val="start"/>
        <w:rPr/>
      </w:pPr>
      <w:r>
        <w:rPr>
          <w:rStyle w:val="Strong"/>
          <w:b w:val="false"/>
          <w:bCs w:val="false"/>
          <w:i/>
          <w:iCs/>
        </w:rPr>
        <w:t>locale</w:t>
      </w:r>
      <w:r>
        <w:rPr>
          <w:b w:val="false"/>
          <w:bCs w:val="false"/>
        </w:rPr>
        <w:t xml:space="preserve"> (dans un contexte donné),</w:t>
      </w:r>
    </w:p>
    <w:p>
      <w:pPr>
        <w:pStyle w:val="BodyText"/>
        <w:numPr>
          <w:ilvl w:val="0"/>
          <w:numId w:val="59"/>
        </w:numPr>
        <w:tabs>
          <w:tab w:val="left" w:pos="1418" w:leader="none"/>
        </w:tabs>
        <w:bidi w:val="0"/>
        <w:ind w:hanging="283" w:start="709"/>
        <w:jc w:val="start"/>
        <w:rPr/>
      </w:pPr>
      <w:r>
        <w:rPr>
          <w:rStyle w:val="Strong"/>
          <w:b w:val="false"/>
          <w:bCs w:val="false"/>
          <w:i/>
          <w:iCs/>
        </w:rPr>
        <w:t>temporaire</w:t>
      </w:r>
      <w:r>
        <w:rPr>
          <w:b w:val="false"/>
          <w:bCs w:val="false"/>
        </w:rPr>
        <w:t xml:space="preserve"> (sur une certaine durée),</w:t>
      </w:r>
    </w:p>
    <w:p>
      <w:pPr>
        <w:pStyle w:val="BodyText"/>
        <w:numPr>
          <w:ilvl w:val="0"/>
          <w:numId w:val="59"/>
        </w:numPr>
        <w:tabs>
          <w:tab w:val="left" w:pos="1418" w:leader="none"/>
        </w:tabs>
        <w:bidi w:val="0"/>
        <w:ind w:hanging="283" w:start="709"/>
        <w:jc w:val="start"/>
        <w:rPr/>
      </w:pPr>
      <w:r>
        <w:rPr>
          <w:rStyle w:val="Strong"/>
          <w:b w:val="false"/>
          <w:bCs w:val="false"/>
          <w:i/>
          <w:iCs/>
        </w:rPr>
        <w:t>conditionnée</w:t>
      </w:r>
      <w:r>
        <w:rPr>
          <w:b w:val="false"/>
          <w:bCs w:val="false"/>
        </w:rPr>
        <w:t xml:space="preserve"> (par des seuils au-delà desquels elle cède ou se transforme).</w:t>
      </w:r>
    </w:p>
    <w:p>
      <w:pPr>
        <w:pStyle w:val="Heading3"/>
        <w:bidi w:val="0"/>
        <w:ind w:hanging="0" w:start="0"/>
        <w:jc w:val="start"/>
        <w:rPr/>
      </w:pPr>
      <w:bookmarkStart w:id="22" w:name="__RefHeading___Toc97462_1543575209"/>
      <w:bookmarkEnd w:id="22"/>
      <w:r>
        <w:rPr/>
        <w:t>2.4.4. Stabilité et régimes d’ordre</w:t>
      </w:r>
    </w:p>
    <w:p>
      <w:pPr>
        <w:pStyle w:val="BodyText"/>
        <w:bidi w:val="0"/>
        <w:jc w:val="start"/>
        <w:rPr>
          <w:b w:val="false"/>
          <w:bCs w:val="false"/>
        </w:rPr>
      </w:pPr>
      <w:r>
        <w:rPr>
          <w:b w:val="false"/>
          <w:bCs w:val="false"/>
        </w:rPr>
        <w:t>En récapitulant les étapes du chapitre, on obtient une matrice très simple :</w:t>
      </w:r>
    </w:p>
    <w:p>
      <w:pPr>
        <w:pStyle w:val="BodyText"/>
        <w:numPr>
          <w:ilvl w:val="0"/>
          <w:numId w:val="60"/>
        </w:numPr>
        <w:tabs>
          <w:tab w:val="left" w:pos="1418" w:leader="none"/>
        </w:tabs>
        <w:bidi w:val="0"/>
        <w:ind w:hanging="283" w:start="709"/>
        <w:jc w:val="start"/>
        <w:rPr/>
      </w:pPr>
      <w:r>
        <w:rPr>
          <w:b w:val="false"/>
          <w:bCs w:val="false"/>
        </w:rPr>
        <w:t xml:space="preserve">Des </w:t>
      </w:r>
      <w:r>
        <w:rPr>
          <w:rStyle w:val="Strong"/>
          <w:b w:val="false"/>
          <w:bCs w:val="false"/>
        </w:rPr>
        <w:t>tensions</w:t>
      </w:r>
      <w:r>
        <w:rPr>
          <w:b w:val="false"/>
          <w:bCs w:val="false"/>
        </w:rPr>
        <w:t xml:space="preserve"> imposées par des gradients.</w:t>
      </w:r>
    </w:p>
    <w:p>
      <w:pPr>
        <w:pStyle w:val="BodyText"/>
        <w:numPr>
          <w:ilvl w:val="0"/>
          <w:numId w:val="60"/>
        </w:numPr>
        <w:tabs>
          <w:tab w:val="left" w:pos="1418" w:leader="none"/>
        </w:tabs>
        <w:bidi w:val="0"/>
        <w:ind w:hanging="283" w:start="709"/>
        <w:jc w:val="start"/>
        <w:rPr/>
      </w:pPr>
      <w:r>
        <w:rPr>
          <w:b w:val="false"/>
          <w:bCs w:val="false"/>
        </w:rPr>
        <w:t xml:space="preserve">Des </w:t>
      </w:r>
      <w:r>
        <w:rPr>
          <w:rStyle w:val="Strong"/>
          <w:b w:val="false"/>
          <w:bCs w:val="false"/>
        </w:rPr>
        <w:t>contraintes</w:t>
      </w:r>
      <w:r>
        <w:rPr>
          <w:b w:val="false"/>
          <w:bCs w:val="false"/>
        </w:rPr>
        <w:t xml:space="preserve"> qui orientent les voies de résolution.</w:t>
      </w:r>
    </w:p>
    <w:p>
      <w:pPr>
        <w:pStyle w:val="BodyText"/>
        <w:numPr>
          <w:ilvl w:val="0"/>
          <w:numId w:val="60"/>
        </w:numPr>
        <w:tabs>
          <w:tab w:val="left" w:pos="1418" w:leader="none"/>
        </w:tabs>
        <w:bidi w:val="0"/>
        <w:ind w:hanging="283" w:start="709"/>
        <w:jc w:val="start"/>
        <w:rPr/>
      </w:pPr>
      <w:r>
        <w:rPr>
          <w:b w:val="false"/>
          <w:bCs w:val="false"/>
        </w:rPr>
        <w:t xml:space="preserve">Des </w:t>
      </w:r>
      <w:r>
        <w:rPr>
          <w:rStyle w:val="Strong"/>
          <w:b w:val="false"/>
          <w:bCs w:val="false"/>
        </w:rPr>
        <w:t>dissipations</w:t>
      </w:r>
      <w:r>
        <w:rPr>
          <w:b w:val="false"/>
          <w:bCs w:val="false"/>
        </w:rPr>
        <w:t xml:space="preserve"> qui actualisent ces voies.</w:t>
      </w:r>
    </w:p>
    <w:p>
      <w:pPr>
        <w:pStyle w:val="BodyText"/>
        <w:numPr>
          <w:ilvl w:val="0"/>
          <w:numId w:val="60"/>
        </w:numPr>
        <w:tabs>
          <w:tab w:val="left" w:pos="1418" w:leader="none"/>
        </w:tabs>
        <w:bidi w:val="0"/>
        <w:ind w:hanging="283" w:start="709"/>
        <w:jc w:val="start"/>
        <w:rPr/>
      </w:pPr>
      <w:r>
        <w:rPr>
          <w:b w:val="false"/>
          <w:bCs w:val="false"/>
        </w:rPr>
        <w:t xml:space="preserve">Des </w:t>
      </w:r>
      <w:r>
        <w:rPr>
          <w:rStyle w:val="Strong"/>
          <w:b w:val="false"/>
          <w:bCs w:val="false"/>
        </w:rPr>
        <w:t>formes émergentes</w:t>
      </w:r>
      <w:r>
        <w:rPr>
          <w:b w:val="false"/>
          <w:bCs w:val="false"/>
        </w:rPr>
        <w:t xml:space="preserve"> qui se stabilisent localement.</w:t>
      </w:r>
    </w:p>
    <w:p>
      <w:pPr>
        <w:pStyle w:val="BodyText"/>
        <w:numPr>
          <w:ilvl w:val="0"/>
          <w:numId w:val="60"/>
        </w:numPr>
        <w:tabs>
          <w:tab w:val="left" w:pos="1418" w:leader="none"/>
        </w:tabs>
        <w:bidi w:val="0"/>
        <w:ind w:hanging="283" w:start="709"/>
        <w:jc w:val="start"/>
        <w:rPr/>
      </w:pPr>
      <w:r>
        <w:rPr>
          <w:b w:val="false"/>
          <w:bCs w:val="false"/>
        </w:rPr>
        <w:t xml:space="preserve">Des </w:t>
      </w:r>
      <w:r>
        <w:rPr>
          <w:rStyle w:val="Strong"/>
          <w:b w:val="false"/>
          <w:bCs w:val="false"/>
        </w:rPr>
        <w:t>régimes de stabilité</w:t>
      </w:r>
      <w:r>
        <w:rPr>
          <w:b w:val="false"/>
          <w:bCs w:val="false"/>
        </w:rPr>
        <w:t xml:space="preserve"> qui prolongent ces formes dans le temps, avec une certaine plasticité.</w:t>
      </w:r>
    </w:p>
    <w:p>
      <w:pPr>
        <w:pStyle w:val="BodyText"/>
        <w:bidi w:val="0"/>
        <w:jc w:val="start"/>
        <w:rPr/>
      </w:pPr>
      <w:r>
        <w:rPr>
          <w:b w:val="false"/>
          <w:bCs w:val="false"/>
        </w:rPr>
        <w:t xml:space="preserve">Ce que nous appellerons par la suite </w:t>
      </w:r>
      <w:r>
        <w:rPr>
          <w:rStyle w:val="Strong"/>
          <w:b w:val="false"/>
          <w:bCs w:val="false"/>
        </w:rPr>
        <w:t>régime d’ordre</w:t>
      </w:r>
      <w:r>
        <w:rPr>
          <w:b w:val="false"/>
          <w:bCs w:val="false"/>
        </w:rPr>
        <w:t xml:space="preserve"> correspond, au niveau le plus abstrait, à un type de </w:t>
      </w:r>
      <w:r>
        <w:rPr>
          <w:b w:val="false"/>
          <w:bCs w:val="false"/>
          <w:i/>
          <w:iCs/>
        </w:rPr>
        <w:t>stabilité métastable</w:t>
      </w:r>
      <w:r>
        <w:rPr>
          <w:b w:val="false"/>
          <w:bCs w:val="false"/>
        </w:rPr>
        <w:t xml:space="preserve"> :</w:t>
      </w:r>
    </w:p>
    <w:p>
      <w:pPr>
        <w:pStyle w:val="Blocdecitation"/>
        <w:bidi w:val="0"/>
        <w:spacing w:lineRule="auto" w:line="276" w:before="0" w:after="140"/>
        <w:jc w:val="start"/>
        <w:rPr>
          <w:b w:val="false"/>
          <w:bCs w:val="false"/>
        </w:rPr>
      </w:pPr>
      <w:r>
        <w:rPr>
          <w:b w:val="false"/>
          <w:bCs w:val="false"/>
        </w:rPr>
        <w:t xml:space="preserve">un </w:t>
      </w:r>
      <w:r>
        <w:rPr>
          <w:b w:val="false"/>
          <w:bCs w:val="false"/>
          <w:i/>
          <w:iCs/>
        </w:rPr>
        <w:t>mode typique par lequel un système maintient une configuration reconnaissable de tensions, de contraintes et de dissipations, dans une plage de perturbations donnée</w:t>
      </w:r>
      <w:r>
        <w:rPr>
          <w:b w:val="false"/>
          <w:bCs w:val="false"/>
        </w:rPr>
        <w:t>.</w:t>
      </w:r>
    </w:p>
    <w:p>
      <w:pPr>
        <w:pStyle w:val="BodyText"/>
        <w:bidi w:val="0"/>
        <w:jc w:val="start"/>
        <w:rPr>
          <w:b w:val="false"/>
          <w:bCs w:val="false"/>
        </w:rPr>
      </w:pPr>
      <w:r>
        <w:rPr>
          <w:b w:val="false"/>
          <w:bCs w:val="false"/>
        </w:rPr>
        <w:t>Cette stabilisation n’est jamais absolue :</w:t>
      </w:r>
    </w:p>
    <w:p>
      <w:pPr>
        <w:pStyle w:val="BodyText"/>
        <w:numPr>
          <w:ilvl w:val="0"/>
          <w:numId w:val="61"/>
        </w:numPr>
        <w:tabs>
          <w:tab w:val="left" w:pos="1418" w:leader="none"/>
        </w:tabs>
        <w:bidi w:val="0"/>
        <w:ind w:hanging="283" w:start="709"/>
        <w:jc w:val="start"/>
        <w:rPr>
          <w:b w:val="false"/>
          <w:bCs w:val="false"/>
        </w:rPr>
      </w:pPr>
      <w:r>
        <w:rPr>
          <w:b w:val="false"/>
          <w:bCs w:val="false"/>
        </w:rPr>
        <w:t>elle peut se déliter,</w:t>
      </w:r>
    </w:p>
    <w:p>
      <w:pPr>
        <w:pStyle w:val="BodyText"/>
        <w:numPr>
          <w:ilvl w:val="0"/>
          <w:numId w:val="61"/>
        </w:numPr>
        <w:tabs>
          <w:tab w:val="left" w:pos="1418" w:leader="none"/>
        </w:tabs>
        <w:bidi w:val="0"/>
        <w:ind w:hanging="283" w:start="709"/>
        <w:jc w:val="start"/>
        <w:rPr>
          <w:b w:val="false"/>
          <w:bCs w:val="false"/>
        </w:rPr>
      </w:pPr>
      <w:r>
        <w:rPr>
          <w:b w:val="false"/>
          <w:bCs w:val="false"/>
        </w:rPr>
        <w:t>se recomposer en un autre régime,</w:t>
      </w:r>
    </w:p>
    <w:p>
      <w:pPr>
        <w:pStyle w:val="BodyText"/>
        <w:numPr>
          <w:ilvl w:val="0"/>
          <w:numId w:val="61"/>
        </w:numPr>
        <w:tabs>
          <w:tab w:val="left" w:pos="1418" w:leader="none"/>
        </w:tabs>
        <w:bidi w:val="0"/>
        <w:ind w:hanging="283" w:start="709"/>
        <w:jc w:val="start"/>
        <w:rPr>
          <w:b w:val="false"/>
          <w:bCs w:val="false"/>
        </w:rPr>
      </w:pPr>
      <w:r>
        <w:rPr>
          <w:b w:val="false"/>
          <w:bCs w:val="false"/>
        </w:rPr>
        <w:t>ou se maintenir en changeant de support, d’échelle, de forme visible.</w:t>
      </w:r>
    </w:p>
    <w:p>
      <w:pPr>
        <w:pStyle w:val="BodyText"/>
        <w:bidi w:val="0"/>
        <w:jc w:val="start"/>
        <w:rPr>
          <w:b w:val="false"/>
          <w:bCs w:val="false"/>
        </w:rPr>
      </w:pPr>
      <w:r>
        <w:rPr>
          <w:b w:val="false"/>
          <w:bCs w:val="false"/>
        </w:rPr>
        <w:t>C’est à partir de cette idée générale que la suite du traité introduira progressivement la triade :</w:t>
      </w:r>
    </w:p>
    <w:p>
      <w:pPr>
        <w:pStyle w:val="BodyText"/>
        <w:numPr>
          <w:ilvl w:val="0"/>
          <w:numId w:val="62"/>
        </w:numPr>
        <w:tabs>
          <w:tab w:val="left" w:pos="1418" w:leader="none"/>
        </w:tabs>
        <w:bidi w:val="0"/>
        <w:ind w:hanging="283" w:start="709"/>
        <w:jc w:val="start"/>
        <w:rPr/>
      </w:pPr>
      <w:r>
        <w:rPr>
          <w:b w:val="false"/>
          <w:bCs w:val="false"/>
        </w:rPr>
        <w:t>formes stabilisées et contraintes latentes (</w:t>
      </w:r>
      <w:r>
        <w:rPr>
          <w:rStyle w:val="Strong"/>
          <w:b w:val="false"/>
          <w:bCs w:val="false"/>
          <w:i/>
          <w:iCs/>
        </w:rPr>
        <w:t>arcalité</w:t>
      </w:r>
      <w:r>
        <w:rPr>
          <w:b w:val="false"/>
          <w:bCs w:val="false"/>
        </w:rPr>
        <w:t>),</w:t>
      </w:r>
    </w:p>
    <w:p>
      <w:pPr>
        <w:pStyle w:val="BodyText"/>
        <w:numPr>
          <w:ilvl w:val="0"/>
          <w:numId w:val="62"/>
        </w:numPr>
        <w:tabs>
          <w:tab w:val="left" w:pos="1418" w:leader="none"/>
        </w:tabs>
        <w:bidi w:val="0"/>
        <w:ind w:hanging="283" w:start="709"/>
        <w:jc w:val="start"/>
        <w:rPr/>
      </w:pPr>
      <w:r>
        <w:rPr>
          <w:b w:val="false"/>
          <w:bCs w:val="false"/>
        </w:rPr>
        <w:t>activations et intensités opérantes (</w:t>
      </w:r>
      <w:r>
        <w:rPr>
          <w:rStyle w:val="Strong"/>
          <w:b w:val="false"/>
          <w:bCs w:val="false"/>
          <w:i/>
          <w:iCs/>
        </w:rPr>
        <w:t>cratialité</w:t>
      </w:r>
      <w:r>
        <w:rPr>
          <w:b w:val="false"/>
          <w:bCs w:val="false"/>
        </w:rPr>
        <w:t>),</w:t>
      </w:r>
    </w:p>
    <w:p>
      <w:pPr>
        <w:pStyle w:val="BodyText"/>
        <w:numPr>
          <w:ilvl w:val="0"/>
          <w:numId w:val="62"/>
        </w:numPr>
        <w:tabs>
          <w:tab w:val="left" w:pos="1418" w:leader="none"/>
        </w:tabs>
        <w:bidi w:val="0"/>
        <w:ind w:hanging="283" w:start="709"/>
        <w:jc w:val="start"/>
        <w:rPr/>
      </w:pPr>
      <w:r>
        <w:rPr>
          <w:b w:val="false"/>
          <w:bCs w:val="false"/>
        </w:rPr>
        <w:t>régimes de maintien et d’ajustement de l’ordre (</w:t>
      </w:r>
      <w:r>
        <w:rPr>
          <w:rStyle w:val="Strong"/>
          <w:b w:val="false"/>
          <w:bCs w:val="false"/>
          <w:i/>
          <w:iCs/>
        </w:rPr>
        <w:t>archicration</w:t>
      </w:r>
      <w:r>
        <w:rPr>
          <w:b w:val="false"/>
          <w:bCs w:val="false"/>
        </w:rPr>
        <w:t>).</w:t>
      </w:r>
    </w:p>
    <w:p>
      <w:pPr>
        <w:pStyle w:val="BodyText"/>
        <w:bidi w:val="0"/>
        <w:jc w:val="start"/>
        <w:rPr/>
      </w:pPr>
      <w:r>
        <w:rPr>
          <w:b w:val="false"/>
          <w:bCs w:val="false"/>
        </w:rPr>
        <w:t xml:space="preserve">Le présent chapitre se contente d’en donner la </w:t>
      </w:r>
      <w:r>
        <w:rPr>
          <w:rStyle w:val="Strong"/>
          <w:b w:val="false"/>
          <w:bCs w:val="false"/>
        </w:rPr>
        <w:t>préfiguration ontodynamique</w:t>
      </w:r>
      <w:r>
        <w:rPr>
          <w:b w:val="false"/>
          <w:bCs w:val="false"/>
        </w:rPr>
        <w:t xml:space="preserve"> :</w:t>
        <w:br/>
        <w:t>il a décrit comment des tensions induites par des gradients, des contraintes d’information et des processus de dissipation peuvent faire apparaître des formes qui tiennent, plus ou moins longtemps, dans le mouvement.</w:t>
      </w:r>
    </w:p>
    <w:p>
      <w:pPr>
        <w:pStyle w:val="Heading2"/>
        <w:bidi w:val="0"/>
        <w:ind w:hanging="0" w:start="0"/>
        <w:jc w:val="start"/>
        <w:rPr/>
      </w:pPr>
      <w:bookmarkStart w:id="23" w:name="__RefHeading___Toc23990_1543575209"/>
      <w:bookmarkEnd w:id="23"/>
      <w:r>
        <w:rPr>
          <w:rStyle w:val="Strong"/>
          <w:b/>
          <w:bCs/>
        </w:rPr>
        <w:t>2.5. Préfiguration des régimes d’ordre</w:t>
      </w:r>
    </w:p>
    <w:p>
      <w:pPr>
        <w:pStyle w:val="BodyText"/>
        <w:bidi w:val="0"/>
        <w:jc w:val="start"/>
        <w:rPr>
          <w:b w:val="false"/>
          <w:bCs w:val="false"/>
        </w:rPr>
      </w:pPr>
      <w:r>
        <w:rPr>
          <w:b w:val="false"/>
          <w:bCs w:val="false"/>
        </w:rPr>
        <w:t>Les sections précédentes ont installé le vocabulaire minimal de l’ontodynamique :</w:t>
      </w:r>
    </w:p>
    <w:p>
      <w:pPr>
        <w:pStyle w:val="BodyText"/>
        <w:numPr>
          <w:ilvl w:val="0"/>
          <w:numId w:val="63"/>
        </w:numPr>
        <w:tabs>
          <w:tab w:val="left" w:pos="1418" w:leader="none"/>
        </w:tabs>
        <w:bidi w:val="0"/>
        <w:ind w:hanging="283" w:start="709"/>
        <w:jc w:val="start"/>
        <w:rPr/>
      </w:pPr>
      <w:r>
        <w:rPr>
          <w:b w:val="false"/>
          <w:bCs w:val="false"/>
        </w:rPr>
        <w:t xml:space="preserve">des </w:t>
      </w:r>
      <w:r>
        <w:rPr>
          <w:rStyle w:val="Strong"/>
          <w:b w:val="false"/>
          <w:bCs w:val="false"/>
          <w:i/>
          <w:iCs/>
        </w:rPr>
        <w:t>tensions</w:t>
      </w:r>
      <w:r>
        <w:rPr>
          <w:b w:val="false"/>
          <w:bCs w:val="false"/>
        </w:rPr>
        <w:t xml:space="preserve">, issues de </w:t>
      </w:r>
      <w:r>
        <w:rPr>
          <w:b w:val="false"/>
          <w:bCs w:val="false"/>
          <w:i/>
          <w:iCs/>
        </w:rPr>
        <w:t>gradients</w:t>
      </w:r>
      <w:r>
        <w:rPr>
          <w:b w:val="false"/>
          <w:bCs w:val="false"/>
        </w:rPr>
        <w:t xml:space="preserve"> ;</w:t>
      </w:r>
    </w:p>
    <w:p>
      <w:pPr>
        <w:pStyle w:val="BodyText"/>
        <w:numPr>
          <w:ilvl w:val="0"/>
          <w:numId w:val="63"/>
        </w:numPr>
        <w:tabs>
          <w:tab w:val="left" w:pos="1418" w:leader="none"/>
        </w:tabs>
        <w:bidi w:val="0"/>
        <w:ind w:hanging="283" w:start="709"/>
        <w:jc w:val="start"/>
        <w:rPr/>
      </w:pPr>
      <w:r>
        <w:rPr>
          <w:b w:val="false"/>
          <w:bCs w:val="false"/>
        </w:rPr>
        <w:t xml:space="preserve">des </w:t>
      </w:r>
      <w:r>
        <w:rPr>
          <w:rStyle w:val="Strong"/>
          <w:b w:val="false"/>
          <w:bCs w:val="false"/>
          <w:i/>
          <w:iCs/>
        </w:rPr>
        <w:t>contraintes</w:t>
      </w:r>
      <w:r>
        <w:rPr>
          <w:b w:val="false"/>
          <w:bCs w:val="false"/>
        </w:rPr>
        <w:t xml:space="preserve">, qui orientent les </w:t>
      </w:r>
      <w:r>
        <w:rPr>
          <w:b w:val="false"/>
          <w:bCs w:val="false"/>
          <w:i/>
          <w:iCs/>
        </w:rPr>
        <w:t>voies de résolution possibles</w:t>
      </w:r>
      <w:r>
        <w:rPr>
          <w:b w:val="false"/>
          <w:bCs w:val="false"/>
        </w:rPr>
        <w:t xml:space="preserve"> ;</w:t>
      </w:r>
    </w:p>
    <w:p>
      <w:pPr>
        <w:pStyle w:val="BodyText"/>
        <w:numPr>
          <w:ilvl w:val="0"/>
          <w:numId w:val="63"/>
        </w:numPr>
        <w:tabs>
          <w:tab w:val="left" w:pos="1418" w:leader="none"/>
        </w:tabs>
        <w:bidi w:val="0"/>
        <w:ind w:hanging="283" w:start="709"/>
        <w:jc w:val="start"/>
        <w:rPr/>
      </w:pPr>
      <w:r>
        <w:rPr>
          <w:b w:val="false"/>
          <w:bCs w:val="false"/>
        </w:rPr>
        <w:t xml:space="preserve">des </w:t>
      </w:r>
      <w:r>
        <w:rPr>
          <w:rStyle w:val="Strong"/>
          <w:b w:val="false"/>
          <w:bCs w:val="false"/>
          <w:i/>
          <w:iCs/>
        </w:rPr>
        <w:t>dissipations</w:t>
      </w:r>
      <w:r>
        <w:rPr>
          <w:b w:val="false"/>
          <w:bCs w:val="false"/>
        </w:rPr>
        <w:t>, par lesquelles ces voies sont effectivement empruntées ;</w:t>
      </w:r>
    </w:p>
    <w:p>
      <w:pPr>
        <w:pStyle w:val="BodyText"/>
        <w:numPr>
          <w:ilvl w:val="0"/>
          <w:numId w:val="63"/>
        </w:numPr>
        <w:tabs>
          <w:tab w:val="left" w:pos="1418" w:leader="none"/>
        </w:tabs>
        <w:bidi w:val="0"/>
        <w:ind w:hanging="283" w:start="709"/>
        <w:jc w:val="start"/>
        <w:rPr/>
      </w:pPr>
      <w:r>
        <w:rPr>
          <w:b w:val="false"/>
          <w:bCs w:val="false"/>
        </w:rPr>
        <w:t xml:space="preserve">des </w:t>
      </w:r>
      <w:r>
        <w:rPr>
          <w:rStyle w:val="Strong"/>
          <w:b w:val="false"/>
          <w:bCs w:val="false"/>
          <w:i/>
          <w:iCs/>
        </w:rPr>
        <w:t>formes émergentes</w:t>
      </w:r>
      <w:r>
        <w:rPr>
          <w:b w:val="false"/>
          <w:bCs w:val="false"/>
        </w:rPr>
        <w:t xml:space="preserve">, lorsque certaines </w:t>
      </w:r>
      <w:r>
        <w:rPr>
          <w:b w:val="false"/>
          <w:bCs w:val="false"/>
          <w:i/>
          <w:iCs/>
        </w:rPr>
        <w:t>configurations deviennent récurrentes</w:t>
      </w:r>
      <w:r>
        <w:rPr>
          <w:b w:val="false"/>
          <w:bCs w:val="false"/>
        </w:rPr>
        <w:t xml:space="preserve"> ;</w:t>
      </w:r>
    </w:p>
    <w:p>
      <w:pPr>
        <w:pStyle w:val="BodyText"/>
        <w:numPr>
          <w:ilvl w:val="0"/>
          <w:numId w:val="63"/>
        </w:numPr>
        <w:tabs>
          <w:tab w:val="left" w:pos="1418" w:leader="none"/>
        </w:tabs>
        <w:bidi w:val="0"/>
        <w:ind w:hanging="283" w:start="709"/>
        <w:jc w:val="start"/>
        <w:rPr/>
      </w:pPr>
      <w:r>
        <w:rPr>
          <w:b w:val="false"/>
          <w:bCs w:val="false"/>
        </w:rPr>
        <w:t xml:space="preserve">des </w:t>
      </w:r>
      <w:r>
        <w:rPr>
          <w:rStyle w:val="Strong"/>
          <w:b w:val="false"/>
          <w:bCs w:val="false"/>
          <w:i/>
          <w:iCs/>
        </w:rPr>
        <w:t>stabilités métastables</w:t>
      </w:r>
      <w:r>
        <w:rPr>
          <w:b w:val="false"/>
          <w:bCs w:val="false"/>
        </w:rPr>
        <w:t xml:space="preserve">, lorsque ces </w:t>
      </w:r>
      <w:r>
        <w:rPr>
          <w:b w:val="false"/>
          <w:bCs w:val="false"/>
          <w:i/>
          <w:iCs/>
        </w:rPr>
        <w:t>formes se maintiennent dans le temps malgré le flux</w:t>
      </w:r>
      <w:r>
        <w:rPr>
          <w:b w:val="false"/>
          <w:bCs w:val="false"/>
        </w:rPr>
        <w:t>.</w:t>
      </w:r>
    </w:p>
    <w:p>
      <w:pPr>
        <w:pStyle w:val="BodyText"/>
        <w:bidi w:val="0"/>
        <w:jc w:val="start"/>
        <w:rPr>
          <w:b w:val="false"/>
          <w:bCs w:val="false"/>
        </w:rPr>
      </w:pPr>
      <w:r>
        <w:rPr>
          <w:b w:val="false"/>
          <w:bCs w:val="false"/>
        </w:rPr>
        <w:t>On peut maintenant reformuler ce noyau de manière légèrement plus condensée :</w:t>
      </w:r>
    </w:p>
    <w:p>
      <w:pPr>
        <w:pStyle w:val="Blocdecitation"/>
        <w:bidi w:val="0"/>
        <w:spacing w:lineRule="auto" w:line="276" w:before="0" w:after="140"/>
        <w:jc w:val="start"/>
        <w:rPr/>
      </w:pPr>
      <w:r>
        <w:rPr>
          <w:b w:val="false"/>
          <w:bCs w:val="false"/>
          <w:i/>
          <w:iCs/>
        </w:rPr>
        <w:t xml:space="preserve">un </w:t>
      </w:r>
      <w:r>
        <w:rPr>
          <w:rStyle w:val="Strong"/>
          <w:b w:val="false"/>
          <w:bCs w:val="false"/>
          <w:i/>
          <w:iCs/>
        </w:rPr>
        <w:t>régime d’ordre</w:t>
      </w:r>
      <w:r>
        <w:rPr>
          <w:b w:val="false"/>
          <w:bCs w:val="false"/>
          <w:i/>
          <w:iCs/>
        </w:rPr>
        <w:t xml:space="preserve"> est un type récurrent de couplage entre tensions, contraintes, modes de dissipation et formes stables, qui permet à un système de continuer d’exister sous certaines perturbations.</w:t>
      </w:r>
    </w:p>
    <w:p>
      <w:pPr>
        <w:pStyle w:val="BodyText"/>
        <w:bidi w:val="0"/>
        <w:jc w:val="start"/>
        <w:rPr/>
      </w:pPr>
      <w:r>
        <w:rPr>
          <w:b w:val="false"/>
          <w:bCs w:val="false"/>
        </w:rPr>
        <w:t xml:space="preserve">Cette définition est encore très générale. Elle ne distingue pas encore les familles de régimes d’ordre, ni leurs styles propres. Pour cela, il faut expliciter </w:t>
      </w:r>
      <w:r>
        <w:rPr>
          <w:rStyle w:val="Strong"/>
          <w:b w:val="false"/>
          <w:bCs w:val="false"/>
        </w:rPr>
        <w:t>trois questions structurantes</w:t>
      </w:r>
      <w:r>
        <w:rPr>
          <w:b w:val="false"/>
          <w:bCs w:val="false"/>
        </w:rPr>
        <w:t>, qui seront au cœur du traité.</w:t>
      </w:r>
    </w:p>
    <w:p>
      <w:pPr>
        <w:pStyle w:val="Heading3"/>
        <w:bidi w:val="0"/>
        <w:ind w:hanging="0" w:start="0"/>
        <w:jc w:val="start"/>
        <w:rPr/>
      </w:pPr>
      <w:bookmarkStart w:id="24" w:name="__RefHeading___Toc97464_1543575209"/>
      <w:bookmarkEnd w:id="24"/>
      <w:r>
        <w:rPr/>
        <w:t>2.5.1. Trois questions pour qualifier un régime d’ordre</w:t>
      </w:r>
    </w:p>
    <w:p>
      <w:pPr>
        <w:pStyle w:val="BodyText"/>
        <w:bidi w:val="0"/>
        <w:jc w:val="start"/>
        <w:rPr>
          <w:b w:val="false"/>
          <w:bCs w:val="false"/>
        </w:rPr>
      </w:pPr>
      <w:r>
        <w:rPr>
          <w:b w:val="false"/>
          <w:bCs w:val="false"/>
        </w:rPr>
        <w:t>Pour caractériser un régime d’ordre concret – qu’il s’agisse d’un système physique, biologique, cognitif, social ou symbolique – il est toujours possible de poser, au minimum, les trois questions suivantes :</w:t>
      </w:r>
    </w:p>
    <w:p>
      <w:pPr>
        <w:pStyle w:val="BodyText"/>
        <w:numPr>
          <w:ilvl w:val="0"/>
          <w:numId w:val="64"/>
        </w:numPr>
        <w:tabs>
          <w:tab w:val="left" w:pos="1418" w:leader="none"/>
        </w:tabs>
        <w:bidi w:val="0"/>
        <w:ind w:hanging="283" w:start="709"/>
        <w:jc w:val="start"/>
        <w:rPr/>
      </w:pPr>
      <w:r>
        <w:rPr>
          <w:rStyle w:val="Strong"/>
          <w:b w:val="false"/>
          <w:bCs w:val="false"/>
          <w:i/>
          <w:iCs/>
        </w:rPr>
        <w:t>Que faut-il considérer comme forme porteuse de stabilité ?</w:t>
      </w:r>
    </w:p>
    <w:p>
      <w:pPr>
        <w:pStyle w:val="BodyText"/>
        <w:numPr>
          <w:ilvl w:val="1"/>
          <w:numId w:val="64"/>
        </w:numPr>
        <w:tabs>
          <w:tab w:val="clear" w:pos="709"/>
          <w:tab w:val="left" w:pos="2836" w:leader="none"/>
        </w:tabs>
        <w:bidi w:val="0"/>
        <w:ind w:hanging="283" w:start="1418"/>
        <w:jc w:val="start"/>
        <w:rPr>
          <w:b w:val="false"/>
          <w:bCs w:val="false"/>
        </w:rPr>
      </w:pPr>
      <w:r>
        <w:rPr>
          <w:b w:val="false"/>
          <w:bCs w:val="false"/>
        </w:rPr>
        <w:t>Qu’est-ce qui, dans le système, joue le rôle de structure de référence ?</w:t>
      </w:r>
    </w:p>
    <w:p>
      <w:pPr>
        <w:pStyle w:val="BodyText"/>
        <w:numPr>
          <w:ilvl w:val="1"/>
          <w:numId w:val="64"/>
        </w:numPr>
        <w:tabs>
          <w:tab w:val="clear" w:pos="709"/>
          <w:tab w:val="left" w:pos="2836" w:leader="none"/>
        </w:tabs>
        <w:bidi w:val="0"/>
        <w:ind w:hanging="283" w:start="1418"/>
        <w:jc w:val="start"/>
        <w:rPr>
          <w:b w:val="false"/>
          <w:bCs w:val="false"/>
        </w:rPr>
      </w:pPr>
      <w:r>
        <w:rPr>
          <w:b w:val="false"/>
          <w:bCs w:val="false"/>
        </w:rPr>
        <w:t>S’agit-il d’un motif spatial, d’un cycle, d’une architecture, d’un code, d’un ensemble de règles, d’une habitude, d’un récit ?</w:t>
      </w:r>
    </w:p>
    <w:p>
      <w:pPr>
        <w:pStyle w:val="BodyText"/>
        <w:numPr>
          <w:ilvl w:val="1"/>
          <w:numId w:val="64"/>
        </w:numPr>
        <w:tabs>
          <w:tab w:val="clear" w:pos="709"/>
          <w:tab w:val="left" w:pos="2836" w:leader="none"/>
        </w:tabs>
        <w:bidi w:val="0"/>
        <w:ind w:hanging="283" w:start="1418"/>
        <w:jc w:val="start"/>
        <w:rPr/>
      </w:pPr>
      <w:r>
        <w:rPr>
          <w:b w:val="false"/>
          <w:bCs w:val="false"/>
        </w:rPr>
        <w:t xml:space="preserve">Autrement dit : </w:t>
      </w:r>
      <w:r>
        <w:rPr>
          <w:rStyle w:val="Strong"/>
          <w:b w:val="false"/>
          <w:bCs w:val="false"/>
        </w:rPr>
        <w:t>qu’est-ce qui compte comme forme à maintenir ?</w:t>
      </w:r>
    </w:p>
    <w:p>
      <w:pPr>
        <w:pStyle w:val="BodyText"/>
        <w:numPr>
          <w:ilvl w:val="0"/>
          <w:numId w:val="64"/>
        </w:numPr>
        <w:tabs>
          <w:tab w:val="left" w:pos="1418" w:leader="none"/>
        </w:tabs>
        <w:bidi w:val="0"/>
        <w:ind w:hanging="283" w:start="709"/>
        <w:jc w:val="start"/>
        <w:rPr/>
      </w:pPr>
      <w:r>
        <w:rPr>
          <w:rStyle w:val="Strong"/>
          <w:b w:val="false"/>
          <w:bCs w:val="false"/>
          <w:i/>
          <w:iCs/>
        </w:rPr>
        <w:t>Par où et comment les tensions s’expriment-elles ?</w:t>
      </w:r>
    </w:p>
    <w:p>
      <w:pPr>
        <w:pStyle w:val="BodyText"/>
        <w:numPr>
          <w:ilvl w:val="1"/>
          <w:numId w:val="64"/>
        </w:numPr>
        <w:tabs>
          <w:tab w:val="clear" w:pos="709"/>
          <w:tab w:val="left" w:pos="2836" w:leader="none"/>
        </w:tabs>
        <w:bidi w:val="0"/>
        <w:ind w:hanging="283" w:start="1418"/>
        <w:jc w:val="start"/>
        <w:rPr>
          <w:b w:val="false"/>
          <w:bCs w:val="false"/>
        </w:rPr>
      </w:pPr>
      <w:r>
        <w:rPr>
          <w:b w:val="false"/>
          <w:bCs w:val="false"/>
        </w:rPr>
        <w:t>Quelles sont les sources d’écart, de surcharge, de conflit, de rupture potentielle ?</w:t>
      </w:r>
    </w:p>
    <w:p>
      <w:pPr>
        <w:pStyle w:val="BodyText"/>
        <w:numPr>
          <w:ilvl w:val="1"/>
          <w:numId w:val="64"/>
        </w:numPr>
        <w:tabs>
          <w:tab w:val="clear" w:pos="709"/>
          <w:tab w:val="left" w:pos="2836" w:leader="none"/>
        </w:tabs>
        <w:bidi w:val="0"/>
        <w:ind w:hanging="283" w:start="1418"/>
        <w:jc w:val="start"/>
        <w:rPr>
          <w:b w:val="false"/>
          <w:bCs w:val="false"/>
        </w:rPr>
      </w:pPr>
      <w:r>
        <w:rPr>
          <w:b w:val="false"/>
          <w:bCs w:val="false"/>
        </w:rPr>
        <w:t>Où circulent les intensités, les efforts, les forces, les impulsions de changement ?</w:t>
      </w:r>
    </w:p>
    <w:p>
      <w:pPr>
        <w:pStyle w:val="BodyText"/>
        <w:numPr>
          <w:ilvl w:val="1"/>
          <w:numId w:val="64"/>
        </w:numPr>
        <w:tabs>
          <w:tab w:val="clear" w:pos="709"/>
          <w:tab w:val="left" w:pos="2836" w:leader="none"/>
        </w:tabs>
        <w:bidi w:val="0"/>
        <w:ind w:hanging="283" w:start="1418"/>
        <w:jc w:val="start"/>
        <w:rPr/>
      </w:pPr>
      <w:r>
        <w:rPr>
          <w:b w:val="false"/>
          <w:bCs w:val="false"/>
        </w:rPr>
        <w:t xml:space="preserve">Autrement dit : </w:t>
      </w:r>
      <w:r>
        <w:rPr>
          <w:rStyle w:val="Strong"/>
          <w:b w:val="false"/>
          <w:bCs w:val="false"/>
        </w:rPr>
        <w:t>où passent les vecteurs d’activation ?</w:t>
      </w:r>
    </w:p>
    <w:p>
      <w:pPr>
        <w:pStyle w:val="BodyText"/>
        <w:numPr>
          <w:ilvl w:val="0"/>
          <w:numId w:val="64"/>
        </w:numPr>
        <w:tabs>
          <w:tab w:val="left" w:pos="1418" w:leader="none"/>
        </w:tabs>
        <w:bidi w:val="0"/>
        <w:ind w:hanging="283" w:start="709"/>
        <w:jc w:val="start"/>
        <w:rPr/>
      </w:pPr>
      <w:r>
        <w:rPr>
          <w:rStyle w:val="Strong"/>
          <w:b w:val="false"/>
          <w:bCs w:val="false"/>
          <w:i/>
          <w:iCs/>
        </w:rPr>
        <w:t>De quelle manière la stabilité est-elle effectivement maintenue ou réajustée ?</w:t>
      </w:r>
    </w:p>
    <w:p>
      <w:pPr>
        <w:pStyle w:val="BodyText"/>
        <w:numPr>
          <w:ilvl w:val="1"/>
          <w:numId w:val="64"/>
        </w:numPr>
        <w:tabs>
          <w:tab w:val="clear" w:pos="709"/>
          <w:tab w:val="left" w:pos="2836" w:leader="none"/>
        </w:tabs>
        <w:bidi w:val="0"/>
        <w:ind w:hanging="283" w:start="1418"/>
        <w:jc w:val="start"/>
        <w:rPr>
          <w:b w:val="false"/>
          <w:bCs w:val="false"/>
        </w:rPr>
      </w:pPr>
      <w:r>
        <w:rPr>
          <w:b w:val="false"/>
          <w:bCs w:val="false"/>
        </w:rPr>
        <w:t>Par quels dispositifs, mécanismes ou processus le système absorbe-t-il, redistribue-t-il ou transforme-t-il les tensions sans s’effondrer ?</w:t>
      </w:r>
    </w:p>
    <w:p>
      <w:pPr>
        <w:pStyle w:val="BodyText"/>
        <w:numPr>
          <w:ilvl w:val="1"/>
          <w:numId w:val="64"/>
        </w:numPr>
        <w:tabs>
          <w:tab w:val="clear" w:pos="709"/>
          <w:tab w:val="left" w:pos="2836" w:leader="none"/>
        </w:tabs>
        <w:bidi w:val="0"/>
        <w:ind w:hanging="283" w:start="1418"/>
        <w:jc w:val="start"/>
        <w:rPr>
          <w:b w:val="false"/>
          <w:bCs w:val="false"/>
        </w:rPr>
      </w:pPr>
      <w:r>
        <w:rPr>
          <w:b w:val="false"/>
          <w:bCs w:val="false"/>
        </w:rPr>
        <w:t>Comment les formes et les flux sont-ils recouplés pour rester compatibles ?</w:t>
      </w:r>
    </w:p>
    <w:p>
      <w:pPr>
        <w:pStyle w:val="BodyText"/>
        <w:numPr>
          <w:ilvl w:val="1"/>
          <w:numId w:val="64"/>
        </w:numPr>
        <w:tabs>
          <w:tab w:val="clear" w:pos="709"/>
          <w:tab w:val="left" w:pos="2836" w:leader="none"/>
        </w:tabs>
        <w:bidi w:val="0"/>
        <w:ind w:hanging="283" w:start="1418"/>
        <w:jc w:val="start"/>
        <w:rPr/>
      </w:pPr>
      <w:r>
        <w:rPr>
          <w:b w:val="false"/>
          <w:bCs w:val="false"/>
        </w:rPr>
        <w:t xml:space="preserve">Autrement dit : </w:t>
      </w:r>
      <w:r>
        <w:rPr>
          <w:rStyle w:val="Strong"/>
          <w:b w:val="false"/>
          <w:bCs w:val="false"/>
        </w:rPr>
        <w:t>quels sont les modes de régulation et d’ajustement en jeu ?</w:t>
      </w:r>
    </w:p>
    <w:p>
      <w:pPr>
        <w:pStyle w:val="BodyText"/>
        <w:bidi w:val="0"/>
        <w:jc w:val="start"/>
        <w:rPr/>
      </w:pPr>
      <w:r>
        <w:rPr>
          <w:b w:val="false"/>
          <w:bCs w:val="false"/>
        </w:rPr>
        <w:t xml:space="preserve">Ces trois questions ne sont pas encore des définitions. Elles dessinent un </w:t>
      </w:r>
      <w:r>
        <w:rPr>
          <w:rStyle w:val="Strong"/>
          <w:b w:val="false"/>
          <w:bCs w:val="false"/>
        </w:rPr>
        <w:t>espace de lecture</w:t>
      </w:r>
      <w:r>
        <w:rPr>
          <w:b w:val="false"/>
          <w:bCs w:val="false"/>
        </w:rPr>
        <w:t xml:space="preserve"> dans lequel toute analyse ultérieure viendra se situer.</w:t>
      </w:r>
    </w:p>
    <w:p>
      <w:pPr>
        <w:pStyle w:val="Heading3"/>
        <w:bidi w:val="0"/>
        <w:ind w:hanging="0" w:start="0"/>
        <w:jc w:val="start"/>
        <w:rPr/>
      </w:pPr>
      <w:bookmarkStart w:id="25" w:name="__RefHeading___Toc97466_1543575209"/>
      <w:bookmarkEnd w:id="25"/>
      <w:r>
        <w:rPr/>
        <w:t>2.5.2. De l’économie générale aux trois dimensions archicratiques</w:t>
      </w:r>
    </w:p>
    <w:p>
      <w:pPr>
        <w:pStyle w:val="BodyText"/>
        <w:bidi w:val="0"/>
        <w:jc w:val="start"/>
        <w:rPr>
          <w:b w:val="false"/>
          <w:bCs w:val="false"/>
        </w:rPr>
      </w:pPr>
      <w:r>
        <w:rPr>
          <w:b w:val="false"/>
          <w:bCs w:val="false"/>
        </w:rPr>
        <w:t>On peut maintenant reformuler les étapes du chapitre 2 à partir de ces trois questions :</w:t>
      </w:r>
    </w:p>
    <w:p>
      <w:pPr>
        <w:pStyle w:val="BodyText"/>
        <w:numPr>
          <w:ilvl w:val="0"/>
          <w:numId w:val="65"/>
        </w:numPr>
        <w:tabs>
          <w:tab w:val="left" w:pos="1418" w:leader="none"/>
        </w:tabs>
        <w:bidi w:val="0"/>
        <w:ind w:hanging="283" w:start="709"/>
        <w:jc w:val="start"/>
        <w:rPr/>
      </w:pPr>
      <w:r>
        <w:rPr>
          <w:b w:val="false"/>
          <w:bCs w:val="false"/>
        </w:rPr>
        <w:t xml:space="preserve">Les </w:t>
      </w:r>
      <w:r>
        <w:rPr>
          <w:rStyle w:val="Strong"/>
          <w:b w:val="false"/>
          <w:bCs w:val="false"/>
          <w:i/>
          <w:iCs/>
        </w:rPr>
        <w:t>tensions</w:t>
      </w:r>
      <w:r>
        <w:rPr>
          <w:b w:val="false"/>
          <w:bCs w:val="false"/>
        </w:rPr>
        <w:t xml:space="preserve"> (</w:t>
      </w:r>
      <w:r>
        <w:rPr>
          <w:b w:val="false"/>
          <w:bCs w:val="false"/>
          <w:i/>
          <w:iCs/>
        </w:rPr>
        <w:t>gradients</w:t>
      </w:r>
      <w:r>
        <w:rPr>
          <w:b w:val="false"/>
          <w:bCs w:val="false"/>
        </w:rPr>
        <w:t>) indiquent qu’un système ne peut jamais être entièrement à l’équilibre : il est toujours soumis à des écarts, internes ou externes.</w:t>
      </w:r>
    </w:p>
    <w:p>
      <w:pPr>
        <w:pStyle w:val="BodyText"/>
        <w:numPr>
          <w:ilvl w:val="0"/>
          <w:numId w:val="65"/>
        </w:numPr>
        <w:tabs>
          <w:tab w:val="left" w:pos="1418" w:leader="none"/>
        </w:tabs>
        <w:bidi w:val="0"/>
        <w:ind w:hanging="283" w:start="709"/>
        <w:jc w:val="start"/>
        <w:rPr/>
      </w:pPr>
      <w:r>
        <w:rPr>
          <w:b w:val="false"/>
          <w:bCs w:val="false"/>
        </w:rPr>
        <w:t xml:space="preserve">Les </w:t>
      </w:r>
      <w:r>
        <w:rPr>
          <w:rStyle w:val="Strong"/>
          <w:b w:val="false"/>
          <w:bCs w:val="false"/>
          <w:i/>
          <w:iCs/>
        </w:rPr>
        <w:t>contraintes</w:t>
      </w:r>
      <w:r>
        <w:rPr>
          <w:b w:val="false"/>
          <w:bCs w:val="false"/>
        </w:rPr>
        <w:t xml:space="preserve"> identifient ce qui, dans le système, fait office de </w:t>
      </w:r>
      <w:r>
        <w:rPr>
          <w:rStyle w:val="Strong"/>
          <w:b w:val="false"/>
          <w:bCs w:val="false"/>
        </w:rPr>
        <w:t>référence</w:t>
      </w:r>
      <w:r>
        <w:rPr>
          <w:b w:val="false"/>
          <w:bCs w:val="false"/>
        </w:rPr>
        <w:t xml:space="preserve"> : ce qui canalise les flux, ferme certaines options, en ouvre d’autres, rend certaines configurations admissibles ou non.</w:t>
      </w:r>
    </w:p>
    <w:p>
      <w:pPr>
        <w:pStyle w:val="BodyText"/>
        <w:numPr>
          <w:ilvl w:val="0"/>
          <w:numId w:val="65"/>
        </w:numPr>
        <w:tabs>
          <w:tab w:val="left" w:pos="1418" w:leader="none"/>
        </w:tabs>
        <w:bidi w:val="0"/>
        <w:ind w:hanging="283" w:start="709"/>
        <w:jc w:val="start"/>
        <w:rPr/>
      </w:pPr>
      <w:r>
        <w:rPr>
          <w:b w:val="false"/>
          <w:bCs w:val="false"/>
        </w:rPr>
        <w:t xml:space="preserve">Les </w:t>
      </w:r>
      <w:r>
        <w:rPr>
          <w:rStyle w:val="Strong"/>
          <w:b w:val="false"/>
          <w:bCs w:val="false"/>
          <w:i/>
          <w:iCs/>
        </w:rPr>
        <w:t>dissipations</w:t>
      </w:r>
      <w:r>
        <w:rPr>
          <w:b w:val="false"/>
          <w:bCs w:val="false"/>
        </w:rPr>
        <w:t xml:space="preserve"> décrivent la manière dont ces tensions sont effectivement prises en charge : cycles, circuits, échanges, conversions.</w:t>
      </w:r>
    </w:p>
    <w:p>
      <w:pPr>
        <w:pStyle w:val="BodyText"/>
        <w:numPr>
          <w:ilvl w:val="0"/>
          <w:numId w:val="65"/>
        </w:numPr>
        <w:tabs>
          <w:tab w:val="left" w:pos="1418" w:leader="none"/>
        </w:tabs>
        <w:bidi w:val="0"/>
        <w:ind w:hanging="283" w:start="709"/>
        <w:jc w:val="start"/>
        <w:rPr/>
      </w:pPr>
      <w:r>
        <w:rPr>
          <w:b w:val="false"/>
          <w:bCs w:val="false"/>
        </w:rPr>
        <w:t xml:space="preserve">Les </w:t>
      </w:r>
      <w:r>
        <w:rPr>
          <w:rStyle w:val="Strong"/>
          <w:b w:val="false"/>
          <w:bCs w:val="false"/>
          <w:i/>
          <w:iCs/>
        </w:rPr>
        <w:t>formes émergentes</w:t>
      </w:r>
      <w:r>
        <w:rPr>
          <w:b w:val="false"/>
          <w:bCs w:val="false"/>
        </w:rPr>
        <w:t xml:space="preserve"> sont les profils reconnaissables qui résultent de ces couplages répétitifs entre contraintes et dissipations.</w:t>
      </w:r>
    </w:p>
    <w:p>
      <w:pPr>
        <w:pStyle w:val="BodyText"/>
        <w:numPr>
          <w:ilvl w:val="0"/>
          <w:numId w:val="65"/>
        </w:numPr>
        <w:tabs>
          <w:tab w:val="left" w:pos="1418" w:leader="none"/>
        </w:tabs>
        <w:bidi w:val="0"/>
        <w:ind w:hanging="283" w:start="709"/>
        <w:jc w:val="start"/>
        <w:rPr/>
      </w:pPr>
      <w:r>
        <w:rPr>
          <w:b w:val="false"/>
          <w:bCs w:val="false"/>
        </w:rPr>
        <w:t xml:space="preserve">La </w:t>
      </w:r>
      <w:r>
        <w:rPr>
          <w:rStyle w:val="Strong"/>
          <w:b w:val="false"/>
          <w:bCs w:val="false"/>
          <w:i/>
          <w:iCs/>
        </w:rPr>
        <w:t>stabilité</w:t>
      </w:r>
      <w:r>
        <w:rPr>
          <w:b w:val="false"/>
          <w:bCs w:val="false"/>
        </w:rPr>
        <w:t xml:space="preserve"> indique que ces couplages restent, pendant un temps, compatibles avec les tensions qui les traversent.</w:t>
      </w:r>
    </w:p>
    <w:p>
      <w:pPr>
        <w:pStyle w:val="BodyText"/>
        <w:bidi w:val="0"/>
        <w:jc w:val="start"/>
        <w:rPr>
          <w:b w:val="false"/>
          <w:bCs w:val="false"/>
        </w:rPr>
      </w:pPr>
      <w:r>
        <w:rPr>
          <w:b w:val="false"/>
          <w:bCs w:val="false"/>
        </w:rPr>
        <w:t>Vu sous cet angle, tout régime d’ordre peut être lu comme une configuration typique de trois aspects complémentaires :</w:t>
      </w:r>
    </w:p>
    <w:p>
      <w:pPr>
        <w:pStyle w:val="BodyText"/>
        <w:numPr>
          <w:ilvl w:val="0"/>
          <w:numId w:val="66"/>
        </w:numPr>
        <w:tabs>
          <w:tab w:val="left" w:pos="1418" w:leader="none"/>
        </w:tabs>
        <w:bidi w:val="0"/>
        <w:ind w:hanging="283" w:start="709"/>
        <w:jc w:val="start"/>
        <w:rPr/>
      </w:pPr>
      <w:r>
        <w:rPr>
          <w:rStyle w:val="Strong"/>
          <w:b w:val="false"/>
          <w:bCs w:val="false"/>
        </w:rPr>
        <w:t xml:space="preserve">Un </w:t>
      </w:r>
      <w:r>
        <w:rPr>
          <w:rStyle w:val="Strong"/>
          <w:b w:val="false"/>
          <w:bCs w:val="false"/>
          <w:i/>
          <w:iCs/>
        </w:rPr>
        <w:t>volet formel / structurel</w:t>
      </w:r>
      <w:r>
        <w:rPr>
          <w:b w:val="false"/>
          <w:bCs w:val="false"/>
        </w:rPr>
        <w:t xml:space="preserve"> : </w:t>
      </w:r>
      <w:r>
        <w:rPr>
          <w:b w:val="false"/>
          <w:bCs w:val="false"/>
          <w:i/>
          <w:iCs/>
        </w:rPr>
        <w:t xml:space="preserve">ce qui donne </w:t>
      </w:r>
      <w:r>
        <w:rPr>
          <w:rStyle w:val="Strong"/>
          <w:b w:val="false"/>
          <w:bCs w:val="false"/>
          <w:i/>
          <w:iCs/>
        </w:rPr>
        <w:t>figure</w:t>
      </w:r>
      <w:r>
        <w:rPr>
          <w:b w:val="false"/>
          <w:bCs w:val="false"/>
          <w:i/>
          <w:iCs/>
        </w:rPr>
        <w:t xml:space="preserve"> à la stabilité</w:t>
      </w:r>
      <w:r>
        <w:rPr>
          <w:b w:val="false"/>
          <w:bCs w:val="false"/>
        </w:rPr>
        <w:t xml:space="preserve"> (les contraintes, les codes, les architectures, les schèmes).</w:t>
      </w:r>
    </w:p>
    <w:p>
      <w:pPr>
        <w:pStyle w:val="BodyText"/>
        <w:numPr>
          <w:ilvl w:val="0"/>
          <w:numId w:val="66"/>
        </w:numPr>
        <w:tabs>
          <w:tab w:val="left" w:pos="1418" w:leader="none"/>
        </w:tabs>
        <w:bidi w:val="0"/>
        <w:ind w:hanging="283" w:start="709"/>
        <w:jc w:val="start"/>
        <w:rPr/>
      </w:pPr>
      <w:r>
        <w:rPr>
          <w:rStyle w:val="Strong"/>
          <w:b w:val="false"/>
          <w:bCs w:val="false"/>
        </w:rPr>
        <w:t xml:space="preserve">Un </w:t>
      </w:r>
      <w:r>
        <w:rPr>
          <w:rStyle w:val="Strong"/>
          <w:b w:val="false"/>
          <w:bCs w:val="false"/>
          <w:i/>
          <w:iCs/>
        </w:rPr>
        <w:t>volet intensif / opératif</w:t>
      </w:r>
      <w:r>
        <w:rPr>
          <w:b w:val="false"/>
          <w:bCs w:val="false"/>
        </w:rPr>
        <w:t xml:space="preserve"> : </w:t>
      </w:r>
      <w:r>
        <w:rPr>
          <w:b w:val="false"/>
          <w:bCs w:val="false"/>
          <w:i/>
          <w:iCs/>
        </w:rPr>
        <w:t xml:space="preserve">ce qui porte les </w:t>
      </w:r>
      <w:r>
        <w:rPr>
          <w:rStyle w:val="Strong"/>
          <w:b w:val="false"/>
          <w:bCs w:val="false"/>
          <w:i/>
          <w:iCs/>
        </w:rPr>
        <w:t>tensions actives</w:t>
      </w:r>
      <w:r>
        <w:rPr>
          <w:b w:val="false"/>
          <w:bCs w:val="false"/>
        </w:rPr>
        <w:t xml:space="preserve"> (les flux, les charges, les conflits, les efforts, les opérations).</w:t>
      </w:r>
    </w:p>
    <w:p>
      <w:pPr>
        <w:pStyle w:val="BodyText"/>
        <w:numPr>
          <w:ilvl w:val="0"/>
          <w:numId w:val="66"/>
        </w:numPr>
        <w:tabs>
          <w:tab w:val="left" w:pos="1418" w:leader="none"/>
        </w:tabs>
        <w:bidi w:val="0"/>
        <w:ind w:hanging="283" w:start="709"/>
        <w:jc w:val="start"/>
        <w:rPr/>
      </w:pPr>
      <w:r>
        <w:rPr>
          <w:rStyle w:val="Strong"/>
          <w:b w:val="false"/>
          <w:bCs w:val="false"/>
        </w:rPr>
        <w:t xml:space="preserve">Un </w:t>
      </w:r>
      <w:r>
        <w:rPr>
          <w:rStyle w:val="Strong"/>
          <w:b w:val="false"/>
          <w:bCs w:val="false"/>
          <w:i/>
          <w:iCs/>
        </w:rPr>
        <w:t>volet régulatoire / ajustement</w:t>
      </w:r>
      <w:r>
        <w:rPr>
          <w:b w:val="false"/>
          <w:bCs w:val="false"/>
        </w:rPr>
        <w:t xml:space="preserve"> : ce qui assure la </w:t>
      </w:r>
      <w:r>
        <w:rPr>
          <w:rStyle w:val="Strong"/>
          <w:b w:val="false"/>
          <w:bCs w:val="false"/>
          <w:i/>
          <w:iCs/>
        </w:rPr>
        <w:t>compatibilité dynamique</w:t>
      </w:r>
      <w:r>
        <w:rPr>
          <w:b w:val="false"/>
          <w:bCs w:val="false"/>
          <w:i/>
          <w:iCs/>
        </w:rPr>
        <w:t xml:space="preserve"> entre les deux premiers</w:t>
      </w:r>
      <w:r>
        <w:rPr>
          <w:b w:val="false"/>
          <w:bCs w:val="false"/>
        </w:rPr>
        <w:t xml:space="preserve"> (les mécanismes d’adaptation, de correction, de reconfiguration).</w:t>
      </w:r>
    </w:p>
    <w:p>
      <w:pPr>
        <w:pStyle w:val="BodyText"/>
        <w:bidi w:val="0"/>
        <w:jc w:val="start"/>
        <w:rPr>
          <w:b w:val="false"/>
          <w:bCs w:val="false"/>
        </w:rPr>
      </w:pPr>
      <w:r>
        <w:rPr>
          <w:b w:val="false"/>
          <w:bCs w:val="false"/>
        </w:rPr>
        <w:t>C’est cette tripartition minimale, déjà présente dans l’économie générale du réel, que nous nommerons, dans un second temps :</w:t>
      </w:r>
    </w:p>
    <w:p>
      <w:pPr>
        <w:pStyle w:val="BodyText"/>
        <w:numPr>
          <w:ilvl w:val="0"/>
          <w:numId w:val="67"/>
        </w:numPr>
        <w:tabs>
          <w:tab w:val="left" w:pos="1418" w:leader="none"/>
        </w:tabs>
        <w:bidi w:val="0"/>
        <w:ind w:hanging="283" w:start="709"/>
        <w:jc w:val="start"/>
        <w:rPr/>
      </w:pPr>
      <w:r>
        <w:rPr>
          <w:rStyle w:val="Strong"/>
          <w:b w:val="false"/>
          <w:bCs w:val="false"/>
          <w:i/>
          <w:iCs/>
        </w:rPr>
        <w:t>arcalité</w:t>
      </w:r>
      <w:r>
        <w:rPr>
          <w:b w:val="false"/>
          <w:bCs w:val="false"/>
        </w:rPr>
        <w:t xml:space="preserve"> : la dimension formelle, structurante, codante de l’ordre ;</w:t>
      </w:r>
    </w:p>
    <w:p>
      <w:pPr>
        <w:pStyle w:val="BodyText"/>
        <w:numPr>
          <w:ilvl w:val="0"/>
          <w:numId w:val="67"/>
        </w:numPr>
        <w:tabs>
          <w:tab w:val="left" w:pos="1418" w:leader="none"/>
        </w:tabs>
        <w:bidi w:val="0"/>
        <w:ind w:hanging="283" w:start="709"/>
        <w:jc w:val="start"/>
        <w:rPr/>
      </w:pPr>
      <w:r>
        <w:rPr>
          <w:rStyle w:val="Strong"/>
          <w:b w:val="false"/>
          <w:bCs w:val="false"/>
          <w:i/>
          <w:iCs/>
        </w:rPr>
        <w:t>cratialité</w:t>
      </w:r>
      <w:r>
        <w:rPr>
          <w:b w:val="false"/>
          <w:bCs w:val="false"/>
        </w:rPr>
        <w:t xml:space="preserve"> : la dimension active, intensive, opérante des tensions ;</w:t>
      </w:r>
    </w:p>
    <w:p>
      <w:pPr>
        <w:pStyle w:val="BodyText"/>
        <w:numPr>
          <w:ilvl w:val="0"/>
          <w:numId w:val="67"/>
        </w:numPr>
        <w:tabs>
          <w:tab w:val="left" w:pos="1418" w:leader="none"/>
        </w:tabs>
        <w:bidi w:val="0"/>
        <w:ind w:hanging="283" w:start="709"/>
        <w:jc w:val="start"/>
        <w:rPr/>
      </w:pPr>
      <w:r>
        <w:rPr>
          <w:rStyle w:val="Strong"/>
          <w:b w:val="false"/>
          <w:bCs w:val="false"/>
          <w:i/>
          <w:iCs/>
        </w:rPr>
        <w:t>archicration</w:t>
      </w:r>
      <w:r>
        <w:rPr>
          <w:b w:val="false"/>
          <w:bCs w:val="false"/>
        </w:rPr>
        <w:t xml:space="preserve"> : la dimension régulatrice, qui organise leur </w:t>
      </w:r>
      <w:r>
        <w:rPr>
          <w:b w:val="false"/>
          <w:bCs w:val="false"/>
          <w:i/>
          <w:iCs/>
        </w:rPr>
        <w:t>co-viabilité</w:t>
      </w:r>
      <w:r>
        <w:rPr>
          <w:b w:val="false"/>
          <w:bCs w:val="false"/>
        </w:rPr>
        <w:t>.</w:t>
      </w:r>
    </w:p>
    <w:p>
      <w:pPr>
        <w:pStyle w:val="BodyText"/>
        <w:bidi w:val="0"/>
        <w:jc w:val="start"/>
        <w:rPr/>
      </w:pPr>
      <w:r>
        <w:rPr>
          <w:b w:val="false"/>
          <w:bCs w:val="false"/>
        </w:rPr>
        <w:t xml:space="preserve">À ce stade, ces trois termes ne sont encore que des </w:t>
      </w:r>
      <w:r>
        <w:rPr>
          <w:rStyle w:val="Strong"/>
          <w:b w:val="false"/>
          <w:bCs w:val="false"/>
        </w:rPr>
        <w:t>noms provisoires</w:t>
      </w:r>
      <w:r>
        <w:rPr>
          <w:b w:val="false"/>
          <w:bCs w:val="false"/>
        </w:rPr>
        <w:t xml:space="preserve"> pour des fonctions déjà identifiables dans n’importe quel régime de stabilité : ce que l’on maintient, ce qui agit, ce qui permet que cela tienne ensemble.</w:t>
      </w:r>
    </w:p>
    <w:p>
      <w:pPr>
        <w:pStyle w:val="Heading3"/>
        <w:bidi w:val="0"/>
        <w:ind w:hanging="0" w:start="0"/>
        <w:jc w:val="start"/>
        <w:rPr/>
      </w:pPr>
      <w:bookmarkStart w:id="26" w:name="__RefHeading___Toc97468_1543575209"/>
      <w:bookmarkEnd w:id="26"/>
      <w:r>
        <w:rPr/>
        <w:t>2.5.3. Esquisse transversale (sans entrer encore dans le détail)</w:t>
      </w:r>
    </w:p>
    <w:p>
      <w:pPr>
        <w:pStyle w:val="BodyText"/>
        <w:bidi w:val="0"/>
        <w:jc w:val="start"/>
        <w:rPr>
          <w:b w:val="false"/>
          <w:bCs w:val="false"/>
        </w:rPr>
      </w:pPr>
      <w:r>
        <w:rPr>
          <w:b w:val="false"/>
          <w:bCs w:val="false"/>
        </w:rPr>
        <w:t>Pour donner un premier aperçu, sans anticiper les analyses du chapitre suivant, on peut évoquer très brièvement trois types de configurations :</w:t>
      </w:r>
    </w:p>
    <w:p>
      <w:pPr>
        <w:pStyle w:val="BodyText"/>
        <w:numPr>
          <w:ilvl w:val="0"/>
          <w:numId w:val="68"/>
        </w:numPr>
        <w:tabs>
          <w:tab w:val="left" w:pos="1418" w:leader="none"/>
        </w:tabs>
        <w:bidi w:val="0"/>
        <w:ind w:hanging="283" w:start="709"/>
        <w:jc w:val="start"/>
        <w:rPr/>
      </w:pPr>
      <w:r>
        <w:rPr>
          <w:b w:val="false"/>
          <w:bCs w:val="false"/>
        </w:rPr>
        <w:t xml:space="preserve">Dans un </w:t>
      </w:r>
      <w:r>
        <w:rPr>
          <w:rStyle w:val="Strong"/>
          <w:b w:val="false"/>
          <w:bCs w:val="false"/>
        </w:rPr>
        <w:t>système physique</w:t>
      </w:r>
      <w:r>
        <w:rPr>
          <w:b w:val="false"/>
          <w:bCs w:val="false"/>
        </w:rPr>
        <w:t xml:space="preserve"> (par exemple un vortex atmosphérique) :</w:t>
      </w:r>
    </w:p>
    <w:p>
      <w:pPr>
        <w:pStyle w:val="BodyText"/>
        <w:numPr>
          <w:ilvl w:val="1"/>
          <w:numId w:val="68"/>
        </w:numPr>
        <w:tabs>
          <w:tab w:val="clear" w:pos="709"/>
          <w:tab w:val="left" w:pos="2836" w:leader="none"/>
        </w:tabs>
        <w:bidi w:val="0"/>
        <w:ind w:hanging="283" w:start="1418"/>
        <w:jc w:val="start"/>
        <w:rPr/>
      </w:pPr>
      <w:r>
        <w:rPr>
          <w:b w:val="false"/>
          <w:bCs w:val="false"/>
        </w:rPr>
        <w:t xml:space="preserve">la figure spiralée, ses invariants géométriques et ses conditions aux limites jouent le rôle de </w:t>
      </w:r>
      <w:r>
        <w:rPr>
          <w:rStyle w:val="Strong"/>
          <w:b w:val="false"/>
          <w:bCs w:val="false"/>
        </w:rPr>
        <w:t>forme stabilisante</w:t>
      </w:r>
      <w:r>
        <w:rPr>
          <w:b w:val="false"/>
          <w:bCs w:val="false"/>
        </w:rPr>
        <w:t xml:space="preserve"> ;</w:t>
      </w:r>
    </w:p>
    <w:p>
      <w:pPr>
        <w:pStyle w:val="BodyText"/>
        <w:numPr>
          <w:ilvl w:val="1"/>
          <w:numId w:val="68"/>
        </w:numPr>
        <w:tabs>
          <w:tab w:val="clear" w:pos="709"/>
          <w:tab w:val="left" w:pos="2836" w:leader="none"/>
        </w:tabs>
        <w:bidi w:val="0"/>
        <w:ind w:hanging="283" w:start="1418"/>
        <w:jc w:val="start"/>
        <w:rPr/>
      </w:pPr>
      <w:r>
        <w:rPr>
          <w:b w:val="false"/>
          <w:bCs w:val="false"/>
        </w:rPr>
        <w:t xml:space="preserve">les flux d’air, les gradients de pression et de température portent les </w:t>
      </w:r>
      <w:r>
        <w:rPr>
          <w:rStyle w:val="Strong"/>
          <w:b w:val="false"/>
          <w:bCs w:val="false"/>
        </w:rPr>
        <w:t>tensions actives</w:t>
      </w:r>
      <w:r>
        <w:rPr>
          <w:b w:val="false"/>
          <w:bCs w:val="false"/>
        </w:rPr>
        <w:t xml:space="preserve"> ;</w:t>
      </w:r>
    </w:p>
    <w:p>
      <w:pPr>
        <w:pStyle w:val="BodyText"/>
        <w:numPr>
          <w:ilvl w:val="1"/>
          <w:numId w:val="68"/>
        </w:numPr>
        <w:tabs>
          <w:tab w:val="clear" w:pos="709"/>
          <w:tab w:val="left" w:pos="2836" w:leader="none"/>
        </w:tabs>
        <w:bidi w:val="0"/>
        <w:ind w:hanging="283" w:start="1418"/>
        <w:jc w:val="start"/>
        <w:rPr/>
      </w:pPr>
      <w:r>
        <w:rPr>
          <w:b w:val="false"/>
          <w:bCs w:val="false"/>
        </w:rPr>
        <w:t xml:space="preserve">les échanges d’énergie avec l’environnement, les pertes et réajustements continus assurent une forme de </w:t>
      </w:r>
      <w:r>
        <w:rPr>
          <w:rStyle w:val="Strong"/>
          <w:b w:val="false"/>
          <w:bCs w:val="false"/>
        </w:rPr>
        <w:t>stabilité dynamique</w:t>
      </w:r>
      <w:r>
        <w:rPr>
          <w:b w:val="false"/>
          <w:bCs w:val="false"/>
        </w:rPr>
        <w:t>.</w:t>
      </w:r>
    </w:p>
    <w:p>
      <w:pPr>
        <w:pStyle w:val="BodyText"/>
        <w:numPr>
          <w:ilvl w:val="0"/>
          <w:numId w:val="68"/>
        </w:numPr>
        <w:tabs>
          <w:tab w:val="left" w:pos="1418" w:leader="none"/>
        </w:tabs>
        <w:bidi w:val="0"/>
        <w:ind w:hanging="283" w:start="709"/>
        <w:jc w:val="start"/>
        <w:rPr/>
      </w:pPr>
      <w:r>
        <w:rPr>
          <w:b w:val="false"/>
          <w:bCs w:val="false"/>
        </w:rPr>
        <w:t xml:space="preserve">Dans un </w:t>
      </w:r>
      <w:r>
        <w:rPr>
          <w:rStyle w:val="Strong"/>
          <w:b w:val="false"/>
          <w:bCs w:val="false"/>
        </w:rPr>
        <w:t>système biologique</w:t>
      </w:r>
      <w:r>
        <w:rPr>
          <w:b w:val="false"/>
          <w:bCs w:val="false"/>
        </w:rPr>
        <w:t xml:space="preserve"> (par exemple un organisme pluricellulaire) :</w:t>
      </w:r>
    </w:p>
    <w:p>
      <w:pPr>
        <w:pStyle w:val="BodyText"/>
        <w:numPr>
          <w:ilvl w:val="1"/>
          <w:numId w:val="68"/>
        </w:numPr>
        <w:tabs>
          <w:tab w:val="clear" w:pos="709"/>
          <w:tab w:val="left" w:pos="2836" w:leader="none"/>
        </w:tabs>
        <w:bidi w:val="0"/>
        <w:ind w:hanging="283" w:start="1418"/>
        <w:jc w:val="start"/>
        <w:rPr/>
      </w:pPr>
      <w:r>
        <w:rPr>
          <w:b w:val="false"/>
          <w:bCs w:val="false"/>
        </w:rPr>
        <w:t xml:space="preserve">l’architecture tissulaire, les régulations génétiques, les circuits hormonaux forment un ensemble de </w:t>
      </w:r>
      <w:r>
        <w:rPr>
          <w:rStyle w:val="Strong"/>
          <w:b w:val="false"/>
          <w:bCs w:val="false"/>
        </w:rPr>
        <w:t>contraintes structurantes</w:t>
      </w:r>
      <w:r>
        <w:rPr>
          <w:b w:val="false"/>
          <w:bCs w:val="false"/>
        </w:rPr>
        <w:t xml:space="preserve"> ;</w:t>
      </w:r>
    </w:p>
    <w:p>
      <w:pPr>
        <w:pStyle w:val="BodyText"/>
        <w:numPr>
          <w:ilvl w:val="1"/>
          <w:numId w:val="68"/>
        </w:numPr>
        <w:tabs>
          <w:tab w:val="clear" w:pos="709"/>
          <w:tab w:val="left" w:pos="2836" w:leader="none"/>
        </w:tabs>
        <w:bidi w:val="0"/>
        <w:ind w:hanging="283" w:start="1418"/>
        <w:jc w:val="start"/>
        <w:rPr/>
      </w:pPr>
      <w:r>
        <w:rPr>
          <w:b w:val="false"/>
          <w:bCs w:val="false"/>
        </w:rPr>
        <w:t xml:space="preserve">le métabolisme, les flux de nutriments, les réponses immunitaires incarnent les </w:t>
      </w:r>
      <w:r>
        <w:rPr>
          <w:rStyle w:val="Strong"/>
          <w:b w:val="false"/>
          <w:bCs w:val="false"/>
        </w:rPr>
        <w:t>opérations intensives</w:t>
      </w:r>
      <w:r>
        <w:rPr>
          <w:b w:val="false"/>
          <w:bCs w:val="false"/>
        </w:rPr>
        <w:t xml:space="preserve"> ;</w:t>
      </w:r>
    </w:p>
    <w:p>
      <w:pPr>
        <w:pStyle w:val="BodyText"/>
        <w:numPr>
          <w:ilvl w:val="1"/>
          <w:numId w:val="68"/>
        </w:numPr>
        <w:tabs>
          <w:tab w:val="clear" w:pos="709"/>
          <w:tab w:val="left" w:pos="2836" w:leader="none"/>
        </w:tabs>
        <w:bidi w:val="0"/>
        <w:ind w:hanging="283" w:start="1418"/>
        <w:jc w:val="start"/>
        <w:rPr/>
      </w:pPr>
      <w:r>
        <w:rPr>
          <w:b w:val="false"/>
          <w:bCs w:val="false"/>
        </w:rPr>
        <w:t xml:space="preserve">les boucles de rétroaction, les mécanismes de réparation ou d’adaptation composent des </w:t>
      </w:r>
      <w:r>
        <w:rPr>
          <w:rStyle w:val="Strong"/>
          <w:b w:val="false"/>
          <w:bCs w:val="false"/>
        </w:rPr>
        <w:t>processus de maintien et d’ajustement</w:t>
      </w:r>
      <w:r>
        <w:rPr>
          <w:b w:val="false"/>
          <w:bCs w:val="false"/>
        </w:rPr>
        <w:t>.</w:t>
      </w:r>
    </w:p>
    <w:p>
      <w:pPr>
        <w:pStyle w:val="BodyText"/>
        <w:numPr>
          <w:ilvl w:val="0"/>
          <w:numId w:val="68"/>
        </w:numPr>
        <w:tabs>
          <w:tab w:val="left" w:pos="1418" w:leader="none"/>
        </w:tabs>
        <w:bidi w:val="0"/>
        <w:ind w:hanging="283" w:start="709"/>
        <w:jc w:val="start"/>
        <w:rPr/>
      </w:pPr>
      <w:r>
        <w:rPr>
          <w:b w:val="false"/>
          <w:bCs w:val="false"/>
        </w:rPr>
        <w:t xml:space="preserve">Dans un </w:t>
      </w:r>
      <w:r>
        <w:rPr>
          <w:rStyle w:val="Strong"/>
          <w:b w:val="false"/>
          <w:bCs w:val="false"/>
        </w:rPr>
        <w:t>système social</w:t>
      </w:r>
      <w:r>
        <w:rPr>
          <w:b w:val="false"/>
          <w:bCs w:val="false"/>
        </w:rPr>
        <w:t xml:space="preserve"> (par exemple un ordre juridique minimal) :</w:t>
      </w:r>
    </w:p>
    <w:p>
      <w:pPr>
        <w:pStyle w:val="BodyText"/>
        <w:numPr>
          <w:ilvl w:val="1"/>
          <w:numId w:val="68"/>
        </w:numPr>
        <w:tabs>
          <w:tab w:val="clear" w:pos="709"/>
          <w:tab w:val="left" w:pos="2836" w:leader="none"/>
        </w:tabs>
        <w:bidi w:val="0"/>
        <w:ind w:hanging="283" w:start="1418"/>
        <w:jc w:val="start"/>
        <w:rPr/>
      </w:pPr>
      <w:r>
        <w:rPr>
          <w:b w:val="false"/>
          <w:bCs w:val="false"/>
        </w:rPr>
        <w:t xml:space="preserve">les normes, les rôles, les procédures fournissent des </w:t>
      </w:r>
      <w:r>
        <w:rPr>
          <w:rStyle w:val="Strong"/>
          <w:b w:val="false"/>
          <w:bCs w:val="false"/>
        </w:rPr>
        <w:t>formes de référence</w:t>
      </w:r>
      <w:r>
        <w:rPr>
          <w:b w:val="false"/>
          <w:bCs w:val="false"/>
        </w:rPr>
        <w:t xml:space="preserve"> ;</w:t>
      </w:r>
    </w:p>
    <w:p>
      <w:pPr>
        <w:pStyle w:val="BodyText"/>
        <w:numPr>
          <w:ilvl w:val="1"/>
          <w:numId w:val="68"/>
        </w:numPr>
        <w:tabs>
          <w:tab w:val="clear" w:pos="709"/>
          <w:tab w:val="left" w:pos="2836" w:leader="none"/>
        </w:tabs>
        <w:bidi w:val="0"/>
        <w:ind w:hanging="283" w:start="1418"/>
        <w:jc w:val="start"/>
        <w:rPr/>
      </w:pPr>
      <w:r>
        <w:rPr>
          <w:b w:val="false"/>
          <w:bCs w:val="false"/>
        </w:rPr>
        <w:t xml:space="preserve">les décisions, les conflits, les mobilisations, les pratiques ordinaires portent les </w:t>
      </w:r>
      <w:r>
        <w:rPr>
          <w:rStyle w:val="Strong"/>
          <w:b w:val="false"/>
          <w:bCs w:val="false"/>
        </w:rPr>
        <w:t>tensions effectives</w:t>
      </w:r>
      <w:r>
        <w:rPr>
          <w:b w:val="false"/>
          <w:bCs w:val="false"/>
        </w:rPr>
        <w:t xml:space="preserve"> ;</w:t>
      </w:r>
    </w:p>
    <w:p>
      <w:pPr>
        <w:pStyle w:val="BodyText"/>
        <w:numPr>
          <w:ilvl w:val="1"/>
          <w:numId w:val="68"/>
        </w:numPr>
        <w:tabs>
          <w:tab w:val="clear" w:pos="709"/>
          <w:tab w:val="left" w:pos="2836" w:leader="none"/>
        </w:tabs>
        <w:bidi w:val="0"/>
        <w:ind w:hanging="283" w:start="1418"/>
        <w:jc w:val="start"/>
        <w:rPr/>
      </w:pPr>
      <w:r>
        <w:rPr>
          <w:b w:val="false"/>
          <w:bCs w:val="false"/>
        </w:rPr>
        <w:t xml:space="preserve">les procédures de recours, de délibération, de réforme assurent une certaine </w:t>
      </w:r>
      <w:r>
        <w:rPr>
          <w:rStyle w:val="Strong"/>
          <w:b w:val="false"/>
          <w:bCs w:val="false"/>
        </w:rPr>
        <w:t>régulation des écarts</w:t>
      </w:r>
      <w:r>
        <w:rPr>
          <w:b w:val="false"/>
          <w:bCs w:val="false"/>
        </w:rPr>
        <w:t>.</w:t>
      </w:r>
    </w:p>
    <w:p>
      <w:pPr>
        <w:pStyle w:val="BodyText"/>
        <w:bidi w:val="0"/>
        <w:jc w:val="start"/>
        <w:rPr/>
      </w:pPr>
      <w:r>
        <w:rPr>
          <w:b w:val="false"/>
          <w:bCs w:val="false"/>
        </w:rPr>
        <w:t>L’objectif de ces exemples n’est pas de définir déjà l’</w:t>
      </w:r>
      <w:r>
        <w:rPr>
          <w:b w:val="false"/>
          <w:bCs w:val="false"/>
          <w:i/>
          <w:iCs/>
        </w:rPr>
        <w:t>arcalité</w:t>
      </w:r>
      <w:r>
        <w:rPr>
          <w:b w:val="false"/>
          <w:bCs w:val="false"/>
        </w:rPr>
        <w:t xml:space="preserve">, la </w:t>
      </w:r>
      <w:r>
        <w:rPr>
          <w:b w:val="false"/>
          <w:bCs w:val="false"/>
          <w:i/>
          <w:iCs/>
        </w:rPr>
        <w:t>cratialité</w:t>
      </w:r>
      <w:r>
        <w:rPr>
          <w:b w:val="false"/>
          <w:bCs w:val="false"/>
        </w:rPr>
        <w:t xml:space="preserve"> et l’</w:t>
      </w:r>
      <w:r>
        <w:rPr>
          <w:b w:val="false"/>
          <w:bCs w:val="false"/>
          <w:i/>
          <w:iCs/>
        </w:rPr>
        <w:t>archicration</w:t>
      </w:r>
      <w:r>
        <w:rPr>
          <w:b w:val="false"/>
          <w:bCs w:val="false"/>
        </w:rPr>
        <w:t xml:space="preserve"> dans chacun de ces domaines, mais de montrer que la </w:t>
      </w:r>
      <w:r>
        <w:rPr>
          <w:rStyle w:val="Strong"/>
          <w:b w:val="false"/>
          <w:bCs w:val="false"/>
        </w:rPr>
        <w:t>tri-dimensionnalité</w:t>
      </w:r>
      <w:r>
        <w:rPr>
          <w:b w:val="false"/>
          <w:bCs w:val="false"/>
        </w:rPr>
        <w:t xml:space="preserve"> n’est pas importée de l’extérieur : elle se laisse dégager, de façon transversale, dès que l’on cherche à décrire comment un ordre se maintient dans un flux.</w:t>
      </w:r>
    </w:p>
    <w:p>
      <w:pPr>
        <w:pStyle w:val="Heading3"/>
        <w:bidi w:val="0"/>
        <w:ind w:hanging="0" w:start="0"/>
        <w:jc w:val="start"/>
        <w:rPr/>
      </w:pPr>
      <w:bookmarkStart w:id="27" w:name="__RefHeading___Toc97470_1543575209"/>
      <w:bookmarkEnd w:id="27"/>
      <w:r>
        <w:rPr/>
        <w:t>2.5.4. Vers une typologie des régimes d’ordre</w:t>
      </w:r>
    </w:p>
    <w:p>
      <w:pPr>
        <w:pStyle w:val="BodyText"/>
        <w:bidi w:val="0"/>
        <w:jc w:val="start"/>
        <w:rPr>
          <w:b w:val="false"/>
          <w:bCs w:val="false"/>
        </w:rPr>
      </w:pPr>
      <w:r>
        <w:rPr>
          <w:b w:val="false"/>
          <w:bCs w:val="false"/>
        </w:rPr>
        <w:t>Nous pouvons maintenant donner un nom au résultat le plus général des deux premiers chapitres. Chaque fois qu’un système porte des gradients sous la forme de tensions, organise des contraintes qui encadrent les trajectoires de résolution possibles, et laisse certaines dissipations se stabiliser en formes durables, on peut dire qu’il manifeste un régime d’ordre. Un tel régime n’est rien d’autre qu’un type récurrent de couplage entre tensions prises en charge, contraintes installées, modes de dissipation et profils de stabilité compatibles avec ces opérations.</w:t>
      </w:r>
    </w:p>
    <w:p>
      <w:pPr>
        <w:pStyle w:val="BodyText"/>
        <w:bidi w:val="0"/>
        <w:jc w:val="start"/>
        <w:rPr/>
      </w:pPr>
      <w:r>
        <w:rPr/>
        <w:t>Deux régimes d’ordre ne se distinguent donc pas seulement par leurs contenus empiriques (planètes, organismes, institutions, langues), mais par leur style d’articulation : ce qu’ils prennent pour forme de référence, la manière dont les écarts s’y accumulent ou s’y déplacent, et les procédures – explicites ou non – par lesquelles ces écarts sont rendus supportables. C’est ce jeu d’articulations, plus que la matière dont ils traitent, qui permettra ultérieurement d’élaborer une typologie systématique des régimes d’ordre.</w:t>
      </w:r>
    </w:p>
    <w:p>
      <w:pPr>
        <w:pStyle w:val="BodyText"/>
        <w:bidi w:val="0"/>
        <w:jc w:val="start"/>
        <w:rPr/>
      </w:pPr>
      <w:r>
        <w:rPr/>
        <w:t>Avant d’en venir à cette typologie, un pas restait nécessaire : expliciter l’armature régulatoire commune à ces situations hétérogènes. L’économie du réel décrite jusqu’ici n’a aucune raison de s’arrêter aux systèmes physiques ou biologiques ; elle appelle une ontologie régulatoire capable de décrire, de façon continue, la stabilisation de structures locales, la trame des actualisations élémentaires et la cohérence d’ensemble des mouvements. C’est à cette tâche que se consacre le chapitre 3, en s’appuyant sur trois pensées majeures – Simondon, Whitehead et Bohm – qui donnent chacune figure à un niveau de cette régulation.</w:t>
      </w:r>
    </w:p>
    <w:p>
      <w:pPr>
        <w:pStyle w:val="BodyText"/>
        <w:bidi w:val="0"/>
        <w:jc w:val="start"/>
        <w:rPr>
          <w:b w:val="false"/>
          <w:bCs w:val="false"/>
        </w:rPr>
      </w:pPr>
      <w:r>
        <w:rPr>
          <w:b w:val="false"/>
          <w:bCs w:val="false"/>
        </w:rPr>
      </w:r>
    </w:p>
    <w:p>
      <w:pPr>
        <w:pStyle w:val="BodyText"/>
        <w:bidi w:val="0"/>
        <w:spacing w:before="0" w:after="140"/>
        <w:jc w:val="start"/>
        <w:rPr>
          <w:b w:val="false"/>
          <w:bCs w:val="false"/>
        </w:rPr>
      </w:pPr>
      <w:r>
        <w:rPr>
          <w:b w:val="false"/>
          <w:bCs w:val="false"/>
        </w:rPr>
      </w:r>
    </w:p>
    <w:sectPr>
      <w:type w:val="nextPage"/>
      <w:pgSz w:w="11906" w:h="16838"/>
      <w:pgMar w:left="1134" w:right="1134" w:gutter="0" w:header="0" w:top="1134" w:footer="0" w:bottom="1134"/>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Liberation Sans">
    <w:altName w:val="Arial"/>
    <w:charset w:val="01" w:characterSet="utf-8"/>
    <w:family w:val="swiss"/>
    <w:pitch w:val="variable"/>
  </w:font>
  <w:font w:name="Symbol">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
    <w:lvl w:ilvl="0">
      <w:start w:val="2"/>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2">
    <w:lvl w:ilvl="0">
      <w:start w:val="3"/>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8">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2">
    <w:lvl w:ilvl="0">
      <w:start w:val="1"/>
      <w:numFmt w:val="none"/>
      <w:suff w:val="nothing"/>
      <w:lvlText w:val="%1"/>
      <w:lvlJc w:val="start"/>
      <w:pPr>
        <w:tabs>
          <w:tab w:val="num" w:pos="0"/>
        </w:tabs>
        <w:ind w:start="0" w:hanging="0"/>
      </w:pPr>
      <w:rPr/>
    </w:lvl>
    <w:lvl w:ilvl="1">
      <w:start w:val="1"/>
      <w:numFmt w:val="none"/>
      <w:suff w:val="nothing"/>
      <w:lvlText w:val="%2"/>
      <w:lvlJc w:val="start"/>
      <w:pPr>
        <w:tabs>
          <w:tab w:val="num" w:pos="0"/>
        </w:tabs>
        <w:ind w:start="0" w:hanging="0"/>
      </w:pPr>
      <w:rPr/>
    </w:lvl>
    <w:lvl w:ilvl="2">
      <w:start w:val="1"/>
      <w:numFmt w:val="none"/>
      <w:suff w:val="nothing"/>
      <w:lvlText w:val="%3"/>
      <w:lvlJc w:val="start"/>
      <w:pPr>
        <w:tabs>
          <w:tab w:val="num" w:pos="0"/>
        </w:tabs>
        <w:ind w:start="0" w:hanging="0"/>
      </w:pPr>
      <w:rPr/>
    </w:lvl>
    <w:lvl w:ilvl="3">
      <w:start w:val="1"/>
      <w:numFmt w:val="none"/>
      <w:suff w:val="nothing"/>
      <w:lvlText w:val="%4"/>
      <w:lvlJc w:val="start"/>
      <w:pPr>
        <w:tabs>
          <w:tab w:val="num" w:pos="0"/>
        </w:tabs>
        <w:ind w:start="0" w:hanging="0"/>
      </w:pPr>
      <w:rPr/>
    </w:lvl>
    <w:lvl w:ilvl="4">
      <w:start w:val="1"/>
      <w:numFmt w:val="none"/>
      <w:suff w:val="nothing"/>
      <w:lvlText w:val="%5"/>
      <w:lvlJc w:val="start"/>
      <w:pPr>
        <w:tabs>
          <w:tab w:val="num" w:pos="0"/>
        </w:tabs>
        <w:ind w:start="0" w:hanging="0"/>
      </w:pPr>
      <w:rPr/>
    </w:lvl>
    <w:lvl w:ilvl="5">
      <w:start w:val="1"/>
      <w:numFmt w:val="none"/>
      <w:suff w:val="nothing"/>
      <w:lvlText w:val="%6"/>
      <w:lvlJc w:val="start"/>
      <w:pPr>
        <w:tabs>
          <w:tab w:val="num" w:pos="0"/>
        </w:tabs>
        <w:ind w:start="0" w:hanging="0"/>
      </w:pPr>
      <w:rPr/>
    </w:lvl>
    <w:lvl w:ilvl="6">
      <w:start w:val="1"/>
      <w:numFmt w:val="none"/>
      <w:suff w:val="nothing"/>
      <w:lvlText w:val="%7"/>
      <w:lvlJc w:val="start"/>
      <w:pPr>
        <w:tabs>
          <w:tab w:val="num" w:pos="0"/>
        </w:tabs>
        <w:ind w:start="0" w:hanging="0"/>
      </w:pPr>
      <w:rPr/>
    </w:lvl>
    <w:lvl w:ilvl="7">
      <w:start w:val="1"/>
      <w:numFmt w:val="none"/>
      <w:suff w:val="nothing"/>
      <w:lvlText w:val="%8"/>
      <w:lvlJc w:val="start"/>
      <w:pPr>
        <w:tabs>
          <w:tab w:val="num" w:pos="0"/>
        </w:tabs>
        <w:ind w:start="0" w:hanging="0"/>
      </w:pPr>
      <w:rPr/>
    </w:lvl>
    <w:lvl w:ilvl="8">
      <w:start w:val="1"/>
      <w:numFmt w:val="none"/>
      <w:suff w:val="nothing"/>
      <w:lvlText w:val="%9"/>
      <w:lvlJc w:val="start"/>
      <w:pPr>
        <w:tabs>
          <w:tab w:val="num" w:pos="0"/>
        </w:tabs>
        <w:ind w:start="0" w:hanging="0"/>
      </w:pPr>
      <w:rPr/>
    </w:lvl>
  </w:abstractNum>
  <w:abstractNum w:abstractNumId="4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9">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5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4">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5">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6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4">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6">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6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9">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bering>
</file>

<file path=word/settings.xml><?xml version="1.0" encoding="utf-8"?>
<w:settings xmlns:w="http://schemas.openxmlformats.org/wordprocessingml/2006/main">
  <w:zoom w:val="bestFit" w:percent="208"/>
  <w:defaultTabStop w:val="709"/>
  <w:autoHyphenation w:val="true"/>
  <w:hyphenationZone w:val="0"/>
  <w:compat>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ongti SC" w:cs="Arial Unicode MS"/>
        <w:kern w:val="2"/>
        <w:sz w:val="24"/>
        <w:szCs w:val="24"/>
        <w:lang w:val="fr-FR" w:eastAsia="zh-CN" w:bidi="hi-IN"/>
      </w:rPr>
    </w:rPrDefault>
    <w:pPrDefault>
      <w:pPr>
        <w:widowControl/>
        <w:suppressAutoHyphens w:val="true"/>
      </w:pPr>
    </w:pPrDefault>
  </w:docDefaults>
  <w:style w:type="paragraph" w:styleId="Normal">
    <w:name w:val="Normal"/>
    <w:qFormat/>
    <w:pPr>
      <w:widowControl/>
      <w:bidi w:val="0"/>
    </w:pPr>
    <w:rPr>
      <w:rFonts w:ascii="Liberation Serif" w:hAnsi="Liberation Serif" w:eastAsia="Songti SC" w:cs="Arial Unicode MS"/>
      <w:color w:val="auto"/>
      <w:kern w:val="2"/>
      <w:sz w:val="24"/>
      <w:szCs w:val="24"/>
      <w:lang w:val="fr-FR" w:eastAsia="zh-CN" w:bidi="hi-IN"/>
    </w:rPr>
  </w:style>
  <w:style w:type="paragraph" w:styleId="Heading1">
    <w:name w:val="heading 1"/>
    <w:basedOn w:val="Titre"/>
    <w:next w:val="BodyText"/>
    <w:qFormat/>
    <w:pPr>
      <w:numPr>
        <w:ilvl w:val="0"/>
        <w:numId w:val="0"/>
      </w:numPr>
      <w:spacing w:before="240" w:after="120"/>
      <w:outlineLvl w:val="0"/>
    </w:pPr>
    <w:rPr>
      <w:rFonts w:ascii="Liberation Serif" w:hAnsi="Liberation Serif" w:eastAsia="Songti SC" w:cs="Arial Unicode MS"/>
      <w:b/>
      <w:bCs/>
      <w:sz w:val="48"/>
      <w:szCs w:val="48"/>
    </w:rPr>
  </w:style>
  <w:style w:type="paragraph" w:styleId="Heading2">
    <w:name w:val="heading 2"/>
    <w:basedOn w:val="Titre"/>
    <w:next w:val="BodyText"/>
    <w:qFormat/>
    <w:pPr>
      <w:numPr>
        <w:ilvl w:val="0"/>
        <w:numId w:val="0"/>
      </w:numPr>
      <w:spacing w:before="200" w:after="120"/>
      <w:outlineLvl w:val="1"/>
    </w:pPr>
    <w:rPr>
      <w:rFonts w:ascii="Liberation Serif" w:hAnsi="Liberation Serif" w:eastAsia="Songti SC" w:cs="Arial Unicode MS"/>
      <w:b/>
      <w:bCs/>
      <w:sz w:val="36"/>
      <w:szCs w:val="36"/>
    </w:rPr>
  </w:style>
  <w:style w:type="paragraph" w:styleId="Heading3">
    <w:name w:val="heading 3"/>
    <w:basedOn w:val="Titre"/>
    <w:next w:val="BodyText"/>
    <w:qFormat/>
    <w:pPr>
      <w:numPr>
        <w:ilvl w:val="0"/>
        <w:numId w:val="0"/>
      </w:numPr>
      <w:spacing w:before="140" w:after="120"/>
      <w:outlineLvl w:val="2"/>
    </w:pPr>
    <w:rPr>
      <w:rFonts w:ascii="Liberation Serif" w:hAnsi="Liberation Serif" w:eastAsia="Songti SC" w:cs="Arial Unicode MS"/>
      <w:b/>
      <w:bCs/>
      <w:sz w:val="28"/>
      <w:szCs w:val="28"/>
    </w:rPr>
  </w:style>
  <w:style w:type="paragraph" w:styleId="Heading4">
    <w:name w:val="heading 4"/>
    <w:basedOn w:val="Titre"/>
    <w:next w:val="BodyText"/>
    <w:qFormat/>
    <w:pPr>
      <w:numPr>
        <w:ilvl w:val="3"/>
        <w:numId w:val="42"/>
      </w:numPr>
      <w:spacing w:before="120" w:after="120"/>
      <w:outlineLvl w:val="3"/>
    </w:pPr>
    <w:rPr>
      <w:rFonts w:ascii="Liberation Serif" w:hAnsi="Liberation Serif"/>
      <w:b/>
      <w:bCs/>
      <w:i/>
      <w:iCs/>
      <w:sz w:val="26"/>
      <w:szCs w:val="26"/>
    </w:rPr>
  </w:style>
  <w:style w:type="character" w:styleId="Strong">
    <w:name w:val="Strong"/>
    <w:qFormat/>
    <w:rPr>
      <w:b/>
      <w:bCs/>
    </w:rPr>
  </w:style>
  <w:style w:type="character" w:styleId="Emphasis">
    <w:name w:val="Emphasis"/>
    <w:qFormat/>
    <w:rPr>
      <w:i/>
      <w:iCs/>
    </w:rPr>
  </w:style>
  <w:style w:type="paragraph" w:styleId="Titre">
    <w:name w:val="Titre"/>
    <w:basedOn w:val="Normal"/>
    <w:next w:val="BodyText"/>
    <w:qFormat/>
    <w:pPr>
      <w:keepNext w:val="true"/>
      <w:spacing w:before="240" w:after="120"/>
    </w:pPr>
    <w:rPr>
      <w:rFonts w:ascii="Liberation Sans" w:hAnsi="Liberation Sans" w:eastAsia="Arial Unicode MS" w:cs="Arial Unicode M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 w:type="paragraph" w:styleId="Blocdecitation">
    <w:name w:val="Bloc de citation"/>
    <w:basedOn w:val="Normal"/>
    <w:qFormat/>
    <w:pPr>
      <w:spacing w:before="0" w:after="283"/>
      <w:ind w:hanging="0" w:start="567" w:end="567"/>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3</TotalTime>
  <Application>LibreOffice/25.8.2.2$MacOSX_AARCH64 LibreOffice_project/d401f2107ccab8f924a8e2df40f573aab7605b6f</Application>
  <AppVersion>15.0000</AppVersion>
  <Pages>21</Pages>
  <Words>7392</Words>
  <Characters>41459</Characters>
  <CharactersWithSpaces>48172</CharactersWithSpaces>
  <Paragraphs>434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2026-01-26T11:57:58Z</dcterms:created>
  <dc:creator/>
  <dc:description/>
  <dc:language>fr-FR</dc:language>
  <cp:lastModifiedBy/>
  <dcterms:modified xsi:type="dcterms:W3CDTF">2026-01-26T12:01:34Z</dcterms:modified>
  <cp:revision>2</cp:revision>
  <dc:subject/>
  <dc:title/>
</cp:coreProperties>
</file>